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Data Engineer with over 11 years of experience in software development, specializing in scalable data pipelines, ETL processes, and AI/ML deployment. Proficient in collaboration and automation to optimize data workflows.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R, Scala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Prefect, Great Expectations, DBT, Talend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Redshift, AWS DataLake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Warehousing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Delta Lake, PostgreSQL, Snowflake, MongoDB,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Quicksight, Power BI, Looker,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Keras, MLflow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data pipelines to automate data ingestion processes ensuring high performance and reliability, which resulted in streamlined access to critical data and improved reporting accuracy.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collaboration efforts with data analysts to accurately capture and translate business requirements into technical specifications for new reporting solutions, enhancing stakeholder engagement and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ETL processes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Prefect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workflow orchestration, which significantly improved data quality and minimized data latency issues in analytics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Great Expectations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quality testing, allowing for more efficient data validation processes and ensuring compliance with data governance frameworks across multiple data sources.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data profiling and analysis to identify optimization opportunities within existing data pipelines, effectively improving overall data processing times and resource utilization.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monitoring and alerting for pipeline performance metrics, enabling proactive troubleshooting and maintenance that reduced downtime and improved operational efficiency with critical data 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iterative development of data APIs and services, allowing seamless integration with microservices and enhancing overall system architecture for application modernization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adoption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by collaborating with cloud engineering teams to deploy machine learning models into production, ensuring consistency and reproducibility in data science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junior engineers on AWS and modern data engineering tools, fostering skill development and knowledge sharing within the team to build a more cohesive work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security standards and data governance regulations while implementing data solutions, thus maintaining the integrity and confidentiality of sensitive information across projects.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integration of emerging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Delta 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Glue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led to measurable performance gains and enhanced capabilities for the data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define and document data consumption patterns, resulting in the establishment of robust data governance practices for high-quality analytics.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reporting solutions through the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Quicksight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data visualization and empowering stakeholders with actionable insights derived from complex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Exhibited strong problem-solving abilities and adaptability in fast-paced environments, effectively engaging with team members to refine project scope and overcome obstacles.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experiment with new data technologies and frameworks, fostering a culture of innovation and continuous improvement throughout the data engineering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integrated data solutions for civil IT projects which enhanced planning and construction management processes through digitization and workflow automation, thereby increasing project transparency.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tasks within data migration projects, ensuring the integrity of datasets while optimizing queries for performance in reporting applications that support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across various departments to deliver tailored reporting solutions that met specific civil engineering requirements, thus improving clarity and efficiency in project documentation.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creation of a paperless contracting system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integrated with existing databases, thereby increasing operational efficiency and reducing manual errors in contract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leading software development initiatives that involved the digitization of inspection processes, helping to streamline workflow and reduce the reliance on traditional paper-record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development of automated reporting tools that provided real-time insights to project managers, allowing for better decision-making based on comprehensive data analysis and visualization techniques.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the use of cloud environments, specifically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for deploying data solutions which simplified data access and maintained consistency across engineering data projects in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effective testing frameworks for validating the integrity of software solutions, ensuring optimal performance and stakeholder satisfaction in project deliverables.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with technical teams to understand requirements and deliver solutions that aligned with business objectives, enhancing client relationships and project success.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modern technologies to transition legacy systems into cloud-based architectures, promoting agile practices and further supporting innovative project management efforts in the civil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experience in data warehousing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Redshift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database solutions that supported analytics for construction management systems, enhancing productivity and monitoring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involved in stakeholder engagements to identify enhancement opportunities in existing software solutions, thus supporting continuous improvements and user satisfaction across multiple projects within civil IT.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