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focusing on C/C++, Linux, and network programming. Proven expertise in solving complex technical challenges and delivering high-quality solutions in fast-paced, agile environments, with an emphasis on capital markets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C, Python, Bash, Java, JavaScript, Go,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Windows, Mac OS, Solaris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UDP, HTTP/HTTPS, WebSockets,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Debugging &amp; 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gdb, valgrind, Wireshark, Perf, Strace, Faze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Confluence, CI/CD, Make, CMake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Concurrency &amp; Low Latency:</w:t>
      </w:r>
      <w:r w:rsidRPr="003813CA">
        <w:rPr>
          <w:rFonts w:ascii="Arial" w:eastAsia="Century Gothic" w:hAnsi="Arial" w:cs="Arial"/>
          <w:sz w:val="22"/>
          <w:szCs w:val="22"/>
        </w:rPr>
        <w:t xml:space="preserve"> NUMA, Core Isolation, Threads, Asynchronous Programming, Message Queues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high-performance trading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low-latency requirements and optimizing network protocols for enhanced speed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troubleshoot and resolve complex bugs and performance issues, implementing best practices in code quality through detailed peer testing and rigorous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with Executive Management to prioritize project deliveries and align on strategic objectives, fostering an agile environment for rapid development and delivery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software architectures that improved system scalability and reduced operational dependencies, thereby streamlining workflows and enhancing productivity in a remote team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across multiple branches, ensuring efficient team collaboration and adherence to development best practices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debugging tools to analyze system bottlenecks, leading to significant performance improvements while maintaining robust documentation for future reference and team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network card API implementations to enhance system throughput and efficiency, including experience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IB Verbs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SF EF_VI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networking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uphold high standards of code quality, implementing unit tests and CI/CD practices that ensured reliable deployments and minimized downtime across production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emerging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continuous learning and technical excellence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into the development workflow, reducing the time to identify and resolve issues while enhancing overall product quality and development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with team members in various locations, adapting to time zone differences and leveraging communication tools to drive project success in a remote setup.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mitigated risks in software development projects, ensuring timely delivery of software solutions while aligning with financial and operational goals set by upper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peer-code reviews that emphasized quality and maintainability, fostering a culture of excellence and mutual respect among team members within the engineering division.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product team to translate business requirements into technical specifications, ensuring alignment between software solutions and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trends in capital markets technologies to adopt innovative practices that optimize system performance and enhance overall user experience in trading platform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software solutions for civil IT projects, ensuring compliance with industry standards for planning, bidding, and construction management processes in a digital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robust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application performance for inspection and project management tools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design user-friendly interfaces for planning and bidding applications, improving usability and engagement through rigorous user testing and iterative feedback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software quality through automated testing, continuous integration, and deployment methodologies, thus supporting the rapid development of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source code management across projects, facilitating collaboration and ensuring code integrity and version control between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clients to gather requirements and customize solutions that meet their specific project needs, demonstrating adaptability and responsiveness to changing priorities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APIs for interoperability with third-party systems, enhancing existing digital solutions while ensuring they meet current industry requirements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technical documentation and user manuals for software applications, minimizing onboarding time for new users and supporting ongoing training initiatives in the client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sessions, sharing knowledge and best practices in software development methodologies, and ensuring adherence to project specifications and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software development processes by adopting Agile methodologies and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productivity and enhance team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existing systems, focusing on improving processing speed for large datasets in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maintenance and technical support for legacy systems, ensuring continuity of operations and addressing any issues that arose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