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Proficient in developing scalable backend systems and designing robust APIs using Java, MongoDB, and RESTful APIs. Excellent communicator with a strong foundation in Agile methodologies and collaborative tools, adept at leading and participating in cross-functional teams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RESTful APIs, GraphQL, Node.js, Spring Boot,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Mockito, Selenium, Bamboo,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Git, Jira, Docker, Kubernetes, React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systems by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management and retrieval, while frequently integrating various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system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following best practices, ensuring adherence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collaborating with stakeholders to meet evolving project requirements and deliver high-quality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Bamboo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improving collaborative efforts among team members towards faster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culture of excellence and continuous learning, while enhancing overall team performance within the Agile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progress, enabling efficient communication and collaboration throughout the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analytical skills to troubleshoot and optimize existing backend services, significantly improving system performance and decreasing response times through rigorous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reducing defects while enhancing the reliability of backend services in a continuous delivery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decisions for microservices and serverless applications, helping to shape the future technological direction of the products being created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actively with frontend developers to integrate user-facing elements with server-side logic, utilizing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and responsive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events, leveraging learned skills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explore new ideas and contribute to the company's tech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system designs and APIs to facilitate knowledge sharing and onboarding of new team members, ensuring a clear understanding of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fostering an environment of growth and development while sharing insights into best practices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 rapidly changing environment by continuously learning new technologies and tools, ensuring that the skills utilized match industry standards and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to create user-centered solutions, aligning backend functionalities with customer needs and enhancing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the continuous improvement of processes and practices by participating in retrospectives and contributing to actionable insights that drive project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supporting civil IT solutions, emphasizing seamless integration and data management for planning, bidding, and construction management processes within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interactions, enhancing the efficiency of digital solutions for field inspectors and project managers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build scalable applications that streamlined the paperless contracting process 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frameworks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quality across software applications for civil solutions, minimizing defects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ceremonies and 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effectively, ensuring alignment of team efforts with project objectives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architectures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scripting to enhance data processing capabilities for civil IT applications utilized by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regarding </w:t>
      </w:r>
      <w:r w:rsidRPr="003813CA">
        <w:rPr>
          <w:rStyle w:val="span"/>
          <w:rFonts w:ascii="Arial" w:eastAsia="Century Gothic" w:hAnsi="Arial" w:cs="Arial"/>
          <w:b/>
          <w:bCs/>
          <w:sz w:val="22"/>
          <w:szCs w:val="22"/>
        </w:rPr>
        <w:t xml:space="preserve">Object 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patterns to enhance the team's overall skill set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to refine existing applications, incorporating agile enhancements that improved user satisfaction and app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inputs on system design and implementation for digital solutions compared with industry standards, ensuring effective collaboration with civil engineering professionals and aligning technical goals with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familiarize team members with emerging technologies and methodologies that enhance digital infrastructure for civil IT needs, fostering a culture of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 functionality, facilitating ongoing support and enhancements for applications deployed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coding practices were upheld and changes tracked effectively throughout the software life 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