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backend development, focusing on creating efficient, scalable, and robust web and mobile applications. Proven expertise in PHP and Java with strong experience in MySQL and modern development practices, including microservices architecture and cloud technologies. Adept at collaborating with diverse teams to deliver high-quality software solutions that meet complex business needs and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 Python, JavaScript, TypeScript,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Laravel, Symfony, Slim, CodeIgniter, Spring, Express, Node.js,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SQLite, Cassandra, Elasticsearch,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Jenkins, Terraform, Git, Ansible,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Messaging:</w:t>
      </w:r>
      <w:r w:rsidRPr="003813CA">
        <w:rPr>
          <w:rFonts w:ascii="Arial" w:eastAsia="Century Gothic" w:hAnsi="Arial" w:cs="Arial"/>
          <w:sz w:val="22"/>
          <w:szCs w:val="22"/>
        </w:rPr>
        <w:t xml:space="preserve"> REST, gRPC, WebSocket, GraphQL, Message Queues, RabbitMQ, Kafka, Protobuf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Selenium, Postman, JMeter, Docker Compose, Sentry, New Relic,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core backend systems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hotel rate management, resulting in enhanced performance and reliability for properties operating across various regions worldwide.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microservices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significantly improving scalability and maintainability of existing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including product managers and designers, to understand and communicate technical requirements, ensuring features were developed according to business needs while adhering to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monolith systems to a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microservices-based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agility and enabling rapid feature development and deployment cycles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enhance system performance and reliability through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 Beanstalk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deployments and reducing maintenance overhead.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Written clean, well-documented and tested code that follows industry standards for reliability and performance, ensuring ongoing maintainability and ease of understanding for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testing and deployment processes to streamline integration and ensure high-quality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design reviews and technical discussions aimed at refining system architecture and defining best practices, promoting a culture of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efforts to incorporate AI-assisted development tools into the workflow, significantly boosting productivity and enhancing coding practices that rapidly improved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metrics to make informed decisions regarding feature enhancements, ensuring the platform continually meets evolving client needs and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initiatives, facilitating workshops and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to foster team growth and reinforce engineering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DevOps teams to enhance monitoring and logging strategies, effectively addressing system issues proactively and minimizing downtime for all critical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significant performance improvements, ensuring the system can manage thousands of concurrent transactions effortlessly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that empower hotel operators with insights into occupancy rates and trends, utilizing advanced analytical tools and visualizations to drive informed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feedback on system functionality and utilized this data to provide valuable insights into system improvements, refining features accordingly.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multiple backend services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efficiency and reduce latency in a digital solutions environment, specifically aligning with the needs of civil IT projects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identify and address core system challenges, leveraging deep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database-driven applications, ensuring seamless integration of client requirements into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 APIs that streamlined communications between various system components, facilitating real-time data exchanges and improving overall user experience across all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development practices, fostering a culture of knowledge sharing that led to more maintainable and robust codebases among team members in civil IT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transitioning legacy applications to cloud-based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improved resource management and increased system flexibility for civil engineering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ensuring compatibility and making deployment processes more efficient while enhancing the ability to maintain scalable solutions for diverse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system features and functionalities, ensuring clear communication of technical specifications to non-technical stakeholders involved in civil IT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reliability and stability of complex backend systems while actively participating in debugging efforts to enhance overall software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brainstorming sessions to generate innovative technology solutions that meet stakeholder needs within the civil engineering domain, driving initiatives to modernize IT infrastructures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for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coding practices, and efficient database management techniques that are crucial for robust software engineering in the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improve client engagement through effective communication, maintaining feedback loops to incorporate user expectations into software features and minor updates on digital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deployed updates and patches to existing systems, ensuring compliance with industry standards and regulatory requirements related to digital solutions in civil construction and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