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Proven expertise in designing scalable architectures, utilizing data-driven solutions, and deploying high-performance systems within remote settings. Adept at collaborating with cross-functional teams to drive innovations and enhance system reliability. Highly proficient in Java, Spring MVC, and a range of cloud technologies, seeking to leverage technical skills to contribute to impactful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NodeJS, Bash,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MVC, ElasticSearch, Spark, Redis, ClickHouse,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Cassandra,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RESTful APIs, Microservices,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through a microservices architecture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backend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continuous integration and continuous delivery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system architectures, and execute agile methodologies, fostering a culture of innovation and adaptability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 pipelines to manage unstructured data using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retrieval speeds by enhancing search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that facilitated seamless integration with front-end applications as well as other services, enhancing overall software interoperability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features, ensuring code quality through rigorous testing practices and peer code reviews that lessened the occurrence of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batch processing and real-time data analysis, enhancing computational efficiency while processing large datasets in a timely manner, which significantly improved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debugging sessions on existing codebases to identify bottlenecks and improve code quality, enhancing maintainability and developer collaboration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mentoring junior engineers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database management, and cloud deployment to bolster the team’s skill level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response times for web applications, thus significantly improving user satisfaction and application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 which contributed to successful project implementations in alignment with client requirements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systems architectures and coding practices to facilitate onboarding processes and promote knowledge retention within the team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conducting performance tuning of applications to optimize system throughput and responsiveness, employing various profiling tools to analyze and enhance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security best practices within application development by implementing authentication and authorization protocols, ensuring data integrity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various data storage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scalable data management strategies aligned with application architecture.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solutions for civil IT projects focusing on digital solutions for planning and construction management, significantly simplifying workflows in a complex operational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handled high-volume transactions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application stability during peak usage periods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identify requirements for custom software solutions, adapting features based on client feedback that improved user satisfaction and system efficiency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and optimization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to streamline access speeds and ensure data consistency across all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creating training materials and conducting sessions on technical tools and applications to support team growth and skill enhancement aligned with evolving industry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methodologies, fostering collaboration and communication across team environments, which resulted in smoother project execution and greater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applications to facilitate seamless file storage and processing capabilities remotely, enhancing application performance and scalability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leveraging RESTful services which improved user engagement and lowered the learning curve associated with transitioning into new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to adopt microservices architecture, enhancing performance and allowing smooth scalability that accommodated client requirements as business needs evolved.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adaptation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 within the team, creating a streamlined process for managing code changes and fostering improved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performance testing and debugging,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robustness of applications before deployment, aligning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legacy systems with modern platforms through APIs, ensuring data consistency across old and new applications while minimizing disruption to end-users.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