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in software development, specializing in building scalable web and mobile applications. Expertise in Java, Python, and Go, with a strong background in developing REST APIs and leveraging cloud technologies. Proven ability to collaborate within dynamic teams, applying a methodical approach to problem-solving while remaining adaptable to new challenges.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Go, JavaScript, C#, Ruby, Swift, Kotlin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Django, Flask, Express.js, Node.js, Ruby on Rails, Laravel, ASP.NET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Swagger, gRPC, AWS Lambda, Firebase,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Cassandra, Elasticsearch, Oracle,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Travis CI, CircleCI, Terraform, Ansible, Helm, Bitbucket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data retrieval efficiency for multiple applications in the organization, while adhering to industry best practices and ensuring optimal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define project requirements and deliver backend solutions that align seamlessly with frontend applications, enhancing user experience and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to ensure adherence to coding standards and best practices, promoting a culture of quality and continuous improvement across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frameworks, improving code coverage consistently and ensuring that platform scalability and reliability were prioritized in every development phase of the project.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orchestration, streamlining development workflows while facilitating consistent environments across various stages of development and production.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Embraced agile methodologies, actively participating in daily stand-ups, sprint planning, and retrospectives, contributing to a responsive and iterative development process focused on delivering features on 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integration of serverless architecture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operational costs while allowing for rapid scaling to meet increasing demand and application usage.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through code reviews and pair programming sessions, fostering a strong, collaborative atmosphere that supported professional growth and team cohesion.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monitoring and logging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ELK Stack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proactively identify and address performance bottlenecks in real-time, enhancing system reliability and uptime.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adopted new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serverless frameworks, driving innovation and improving team adaptability in the rapidly changing tech landscape.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architecture discussions, providing insights based on hands-on experience to improve the scalability and maintainability of the backend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complex backend systems that supported a large team of over 40 engineers, emphasizing modular design and extensibility to adapt to future requirements and growth.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integration solutions with external services, expanding the capabilities of core applications and ensuring seamless communication between multiple platforms, enhancing overall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specifications and user manuals to facilitate user understanding and enhance the maintainability of developed solutions, ensuring smooth onboarding for new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Used version control systems effectively, specifically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manage code changes and maintain integrity across collaborative development efforts, thereby ensuring project milestones were consistently met.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comprehensive backend solutions for civil engineering applications 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construction management and planning processes across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a cross-disciplinary team to develop scalable applications that facilitated bidding and inspection workflows, adapting agile practices to enhance responsiveness to changing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precise GPS data into backend processes, strengthening the accuracy of project management tools and delivering improved insights for construction professionals and stakeholders using cloud services.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database solutions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GIS integration and data analysis, leading to enhanced data management and real-time reporting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quality assurance activities, utilizing unit testing frameworks that significantly improved application reliability and adherence to defined specifications across various software releases.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decomposition of monolithic applications into microservices architecture, making the system more robust, scalable, and easier to maintain as project demands evolved over time.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consistent development environments that optimized both local and production settings for enhanced compatibility and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Kept abreast of industry trends in civil IT, actively suggesting innovations that improved digital solutions for project management, enhancing the efficiency of collaboration for stakeholders and reducing operational overhead.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staff on newly implemented tools and technologies, nurturing a culture of continuous improvement and technical advancement within the organization and promoting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API strategies to ensure interoperability between software systems, which streamlined workflow processes and positively impacted productivity and project success.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documentation efforts to clarify usage guidelines for sophisticated digital tools, playing a key role in enhancing user experience and facilitating smoother client interactions.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product stakeholders to refine specifications and gather feedback for continuous improvement, showing adaptability to incorporate changes that enhance functionality and user satisfaction.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