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driven software engineer with 11 years of experience specializing in web and mobile applications development. Demonstrated expertise in building scalable, data-driven backend systems using Node.js and TypeScript. Proficient in designing robust APIs and microservices, with a proven track record in enhancing operational performance and implementing innovative solutions. Committed to continuous improvement and mentorship, fostering collaborative environments to deliver exceptional results for clients.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NestJS, Fastify, Socket.io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Redis,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AWS, Azure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and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Services, GraphQL, gRPC, WebSockets, OAuth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handle large data volumes efficiently while ensuring high performance and reliability across multiple client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frontend engineers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product managers, and designers to architect and deliver seamless user experiences by integrating robust APIs and optimizing backend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ownership of end-to-end platform integration projects, ensuring the timely delivery of innovative solutions that meet client needs and align with best industry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processing and analysis, enhancing system capabilities and ensuring data integrity across all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Instituted systematic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monitoring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logging practices with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system performance, enabling troubleshooting and proactive optimization.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Coached and mentored junior engineers on best coding practices, fostering a culture of continuous learning and improvement that enhances team capabilities and product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automating deployment processes, significantly reducing time to market and improving software reliability across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developing cloud-based solutions that increase scalability and cost efficiency for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of AI-driven workflows that leverage machine learning algorithms for optimizing creative outputs, significantly enhancing customer engagement and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frequent team retrospectives and brainstorming sessions to drive innovative problem-solving, ensuring alignment with project goals and fostering team cohesion.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security by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JWT practices, ensuring secure data handling and protecting user information across multiple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reusable code libraries and tools to streamline future development processes and establish consistency across various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to enforce best coding practices and promote a culture of high-quality standards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initiatives for improving system architecture, focusing on modular design principles and leveraging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and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community forums and technology meetups to share insights about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emerging trends in backend development.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civil IT solutions, focusing on digital platforms that streamline planning and construction management processes, enhancing project collaboration and operational efficiency within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design and development of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addressing the unique challenges faced in civil engineering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paperless contracting systems that improved documentation flow and reduced overhead,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integration with existing clients' systems and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architects and project managers to gather requirements and translate them into technical specifications for backend services.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and practices, improving project delivery timelines and ensuring alignment with client expectations in the development of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Refined and optimized existing backend databases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data retrieval times and support dynamic reporting features for project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team knowledge sharing sessions, documenting lessons learned and best practices in building scalable applications that can adapt to evolving project scopes.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procedures to ensure the reliability of software products and facilitate quicker turnaround during development and maintenance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client-facing meetings, addressing technical queries and providing actionable insights into digital solutions that align with business objectives.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JSON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key standards for data interchange, supporting various client integrations and ensuring seamless communication across diverse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performance tuning of existing applications to improve user experiences and reduce load times, ensuring consistent performance across varying network conditions.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documented workflows that enhanced user interfaces and interaction paradigms, contributing to improved technology adoption rates among project teams.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