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web and mobile applications. Proficient in designing and maintaining scalable systems, debugging, and delivering high-quality code. Passionate about product reliability and collaborating within remote teams, eager to enhance growth through innovative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Ruby,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Pytest, Mocha, Selenium,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backend systems for web and mobile applications, ensuring high availability and performance through iterative improvement and a strong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debug complex production issues,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problem-solving efficiency while fostering a culture of continuous improvement in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third-party services to empower clients’ subscription management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queries and ensuring optimal transactional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on-call rotations, gaining invaluable experience in incident response and crisis management, leading to reduced downtime and improved responsiveness to critical infrastructure alerts.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skills in agile development practices, improving team capabilities, and ensuring adherence to software development standards to deliver high-quality,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robust backend solutions for civil infrastructure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retrieve large datasets effectively for project management tools and reports.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requirements, designing custom digital solutions that enhance operational efficiency and enable paperless contracting within civil engineering spaces.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development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applications tailored for construction management and inspection processes, ensuring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lifecycle and deployed continuous integration practices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frequency and minimizing software release cycles dramatically for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