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specializing in TypeScript, SQL, and distributed systems. Proven track record of optimizing data ingestion pipelines and improving query performance in high-volume environments. Adept at collaborating within engineering teams to deliver robust solutions that enhance user experiences across web and mobile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Python, SQL, HTML5, CSS3, Next.js,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ClickHouse, MongoDB, Redis, MySQL, SQLite,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Helm, S3,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RabbitMQ, Apache Spark, Data Pipelines, ETL Tools, Airflow, Batch Processing, Stream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Postman, Selenium,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data ingestion pipeline to ensure real-time processing of terabytes of AI tracing data efficiently per day for various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querying mechanisms optimized for performance in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 access to databases and improved loading times for dashboards to enhance user experience with seamless data visualization.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engineers to design and enhance backend abstractions that allowed teams to implement data-heavy features efficiently without the hassle of reinventing the plumbing every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load testing and performance evaluations for new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ensuring high reliability and latency improvements when applying migrations and query optimizations during deployments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features like asynchronous data processing for handling large datasets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effectively addressing performance concerns and enhancing the overall efficiency of the infrastructure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complete operational functionality of Langfuse Cloud across multiple production environments, ensuring that the self-hosting process was user-friendly and straightforward for developers incorporating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infrastructure-heavy features such as alerting systems capable of monitoring large volumes of data inputs while maintaining user experience through continuous system improvement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dialogue with users and team members to gather feedback on backend system performance and functionality, iteratively improving the infrastructure to better meet evolving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application’s operational costs while improving data throughput and latency, reflecting a cost-effective approach to infrastructure development and maintaining high standards of engineering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documentation and RFC processes to promote ownership and clarity of the projects undertaken, ensuring all engineering team members were aligned on project goals and technical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around backend development, performance optimization, and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contributions, nurturing a collaborative environment focused on growth and knowledge sharing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streamline data retrieval processes and improve the flexibility of backend services, allowing frontend developers to more effectively query data without stringent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seamless integration of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enable scalable storage solutions, disaster recovery strategies, and enhanced system resilience, showcasing versatility in cloud service management administration.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discussions and contributions related to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development, aligning Langfuse’s objectives with broader industry initiatives focused on deliverability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exposure working closely with the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team, acquiring insider knowledge on the optimization of database operations that directly enhanced Langfuse's backend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applications focusing on construction management, significantly enhancing operational efficiency and stakeholder collaboration, utilizing technologies that integrate with existing data handling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frameworks for bidding and project management,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and deployment processes, thereby resulting in improved delivery timelines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that facilitated seamless data transfer between various components of the system, employing tools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data availability and reactivity in application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database performance for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tuning practices and establishing query optimization techniques to reduce processing times across platforms used by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user requirements and design backend solutions that withstand varying project complexities in the civil IT sector, emphasizing collaboration and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scalable APIs that handled high volumes of concurrent user requests efficiently, meeting the demands of various applications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and debugging processes using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and security of the APIs developed for sensitive civil data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sprint review sessions to maintain progress on deliverables, fostering an adaptable work environment that emphasized continuous improvement and efficient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entry-level developers, guiding them in building skills around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essential software development practices to foster a knowledgeable and capable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community-based initiatives leveraging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to empower peer developers in achieving scalable and efficient software solutions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Cooperated with third-party vendors for integration solutions, ensuring a cohesive approach to development that would enhance functionality and user engagement across all civil IT platforms available.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clean coding practices and documentation standards to maintain code quality and facilitate smoother transitions between team members during project handoffs or shifts in responsibilities, promoting team cohesiveness.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