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backend development focusing on web and mobile applications. Proficient in designing scalable APIs and robust data systems leveraging Python and Django, with a passion for mentoring teams and improving system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Go, TypeScript, SQL,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Node.js, Express, Spring Boot, FastAPI,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ORMs:</w:t>
      </w:r>
      <w:r w:rsidRPr="003813CA">
        <w:rPr>
          <w:rFonts w:ascii="Arial" w:eastAsia="Century Gothic" w:hAnsi="Arial" w:cs="Arial"/>
          <w:sz w:val="22"/>
          <w:szCs w:val="22"/>
        </w:rPr>
        <w:t xml:space="preserve"> PostgreSQL, MySQL, MongoDB, SQLite, Django ORM, SQLAlchemy,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APIs, GraphQL, OpenAPI, Swagger, gRPC, JSON, XML, OAuth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Jira, CI/CD, Terraform, Postman, Jupyter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Heroku, Firebase, DigitalOcean, Alibaba Cloud, Netlify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product requirements into high-performing, secure backend solutions ensuring seamless integration with frontend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focused code reviews and knowledge-sharing sessions, cultivating a collaborative development environment that enhanced team morale and technical competence.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to improve backend infrastructure, implementing best practices for database design and API development to ensure maintainability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API documentation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providing clear guidelines for internal teams and third-party integrations to facilitate smoother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and resolved production issues efficiently by employing observability tools and analyzing logs, metrics, and tracing data, ensuring minimal downtime and high availability.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including product managers and designers to define technical specifications, aligning backend solutions with user needs and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data migration strategies for PostgreSQL, ensuring seamless transitions without data loss and maintaining system integrity during upgrades and integrations.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processes to streamline code deployment and improve testing efficiency, enhancing overall project delivery timelines and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agile development processes to estimate project timelines, refine requirements, and integrate feedback into the development lifecycle, enhancing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standards and best practices for API development and data modeling, driving quality in code submissions and fostering standards-based programming 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legacy system components and proposed incremental improvements tailored for performance and scalability while ensuring backward compatibility with existing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reviews and lead initiatives to refactor code, removing technical debt and optimizing backend performance while maintaining delivery schedules.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to ensure backend systems remain reliable and add functionality with confidence, promoting a strong test-driven culture among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libraries and tools to enhance backend functionality, ensuring that the software remains competitive and incorporates the latest technology advancements in the field.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caching mechanisms using Redis to improve response times for frequently accessed data, significantly enhancing user experience. </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systems for Civil IT applications, ensuring robust architecture for bidding, project management, and documentation services for construction management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web applications, ensuring seamless communication between the frontend and backend systems for user management and project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 modeling techniques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complex queries for reporting tools, enhancing the analytical capabilities of our civil engineering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transform feedback into actionable tasks, leading to enhanced feature delivery in the bidding application.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architecture reviews to ensure compliance with industry standards and best practices, enhancing the reliability and upscalability of civil project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to cloud infrastructure, facilitating the deployment of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availability and scalability of civil IT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and deployment processes for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development speed and software delivery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sessions for implementing project management software solutions, improving team knowledge and operational efficiencies across multiple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solutions to log and analyze application performance data, enabling proactive identification and resolution of issues before they impacted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acceptance testing of key civil software applications, ensuring that solutions met user needs and conformed to expected operational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while gradually integrating new features, ensuring business continuity without disrupting existing civil engineering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inclusive work culture by actively listening to team members and incorporating feedback to improve project processes and outcomes across multiple engineering disciplines.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