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engineering professional with 11 years of experience in software development focused on web and mobile applications. Proven track record in developing and maintaining robust Python APIs and integrating complex systems on AWS. Effective communicator with strong collaboration skills, eager to leverage expertise in cloud services and database management to enhance product offerings at Entrupy.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Flask, FastAPI, Django, Express.js,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Amazon AWS, Azure, Google Cloud,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OpenAPI, RESTful APIs, GraphQL, gRPC,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backend APIs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mobile applications and internal services while actively maintaining high coding standards and associating best practices for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integrate APIs, ensuring cohesive functionality, seamless performance, and efficient workflows across platforms and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to streamline and document backend API development processes, enhancing communication with stakeholders and ensuring clarity in design and intended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code reviews as part of the CI/CD pipeline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minimizing downtime and preventing regression in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and running scalable applications, implementing effective monitoring and logging solutions with tools such as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troubleshoot performance issues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technical architecture and implemented changes for API and platform upgrades, incorporating industry trends in backend development and ensuring the product remains competitive.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abreast of industry trends and advancements in </w:t>
      </w:r>
      <w:r w:rsidRPr="003813CA">
        <w:rPr>
          <w:rStyle w:val="span"/>
          <w:rFonts w:ascii="Arial" w:eastAsia="Century Gothic" w:hAnsi="Arial" w:cs="Arial"/>
          <w:b/>
          <w:bCs/>
          <w:sz w:val="22"/>
          <w:szCs w:val="22"/>
        </w:rPr>
        <w:t xml:space="preserve">AI tooling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adopting relevant technologies like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provided them with resources and support to improve their technical capabilities and foster a culture of innovation and teamwork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sessions to prioritize tasks, align goals, and address potential technical obstacles collaboratively in an agile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containerization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processes and application performance across different infrastructures and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database schemas and performed optimizations on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ensure efficient data retrieval and processing aligned with application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technical concepts to non-technical stakeholders, ensuring transparency on project statuses and fostering a collaborative approach towards overcoming development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and decisions, aligning backend systems design with overall business objectives and enhancing system integrations and functionalities maintaining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proactive support to product management teams by troubleshooting user-reported issues and implementing scalable solutions within the backend services to improve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backend processes and architectural designs to support team onboarding and ensure continuity of high-quality development practices in an increasingly competitive field.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functionalities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digital solutions for civil IT projects by integrating tools that facilitate planning, bidding, and construction management processes within various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engineering teams to design and implement robust backend solutions that enable smooth communication and data handling between applications aimed at improving overall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relational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non-relational databases such as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backend services, ensuring seamless data management, organization, and retrieval in supporting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deploying applications on cloud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setup processes to ensure efficient resource allocation and automated scaling according to user demand and application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rapid prototyping and development of features essential for internal management applications, focusing on modular and maintainable code practices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transition from legacy systems to modern microservices architecture, enhancing backend performance, enabling greater flexibility in deploying new features and optimizing existing solutions for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 management tools to handle external communication protocols and ensure consistent reliability and performance with transactional systems relevant to construction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testing frameworks for backend services, ensuring code quality was maintained through automated testing, vulnerability assessments, and static analysis practices to foster reliability on all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teamwork atmosphere by facilitating knowledge-sharing sessions focused on best practices for coding and backend development, improving overall productivity across developers managing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project specifications and updates regularly in agile meetings, ensuring departmental alignment on project objectives, timelines, and deliverables relevant to infrastructure solutions and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 solutions and orchestration techniques, deploying applications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defining service architectures that promote scalability and maintain performance even under peak 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and satisfaction by establishing continuous feedback loops with clients and integrating their insights into product iteration cycles, optimizing user experience beginning from backend architecture to frontend implementations.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