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web and mobile applications. Skilled in C#, .NET, and cloud-native practices, with a keen focus on AI-driven solutions and leadership.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Python, JavaScript,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ASP.NET, Entity Framework, Node.js, RabbitMQ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Event Sourcing, CQRS, Domain-Driven Design (DDD), Microservices, Vertical Slice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MySQL,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and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AI Development Life Cycle (AI-DLC), Machine Learning, Automated Testing, Test-Driven Development (TDD), AI tooling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systems for a new SaaS platform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 Sourcing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CQRS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ensuring efficient data management and retrieval.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core features in a cloud-native environment,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contributing to high availability and scalability of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high-performance, event-sourced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asynchronous messaging, facilitating reliable communication between microservices and enhancing system resilience.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Set architectural standards and best practices for the team, guiding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Domain-Driven Design (DDD)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Vertical Slice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modular application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AI-first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mindset to integrate automation tools for CI/CD, resulting in streamlined deployment processes and increased developer productivity without sacrificing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coding best practices and system architecture, fostering a collaborative and high-performing team that consistently delivers high-quality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to define technical roadmaps and architecture, aligning development efforts with organizational goals while ensuring stakeholder requirements are met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observability and reliability practices within the deployment pipeline using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application remains performant and easy to maintain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contributed to the improvement of code quality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 (TDD)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test generation tools, enhancing team output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refine integration patterns, providing guidance on messaging standards while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enterprise-level communication between distributed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application of emerging technologies and trends in the AI landscape, ensuring the team is equipped to innovate and maintain competitive advantage in long-term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cloud-ready solutions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and container orchestration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resource utilization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innovative problem-solving and troubleshooting approaches, utilizing agile methodologies to ensure project milestones are achieved in a timely manner.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knowledge-sharing sessions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enhancing team skills in deployment and operations management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development workflow, effectively accelerating project timelines and maintaining high standards in software quality.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systems for civil engineering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the project lifecycle from bidding to execution and management in a digital contract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enhanced systems for project management and planning, ensuring that processes were streamlined and user-friendly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Domain-Driven Design (DDD)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best practices in architecture.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deliver software solutions that met the needs of engineering projects using effective communication and organizational skills.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asynchronous messaging solutions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data flow across multiple services, improving the efficiency and reliability of the platform for construction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the primary database for handling data transactions, implementing best practices in database design and system scalability to support growing user needs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implementation of various features within the system,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CQRS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 Sourcing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system performance and ensure data accuracy during transactions.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vital role in fostering a collaborative environment, advocating for agile practices and promoting the use of modern development frameworks across project teams to accelerate software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and validated integrations with third-party systems,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ensure seamless operation and functionality within engineering applications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orchestration and deployment of cloud-native applications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improving the deployment cycle and operational flexibility.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of technical specifications and solutions, effectively communicating them to non-technical stakeholders to facilitate understanding of complex engineering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team members in backend development best practices and effective use of technology stacks, enhancing overall team capabilities and project delivery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team meetings to discuss project updates and roadblocks, promoting an open environment for feedback and fostering collaboration among developers.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