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Engineer with 11 years of experience in software development, focusing on backend and API development for web and mobile applications. Proficient in TypeScript, Node.js, and scalable database solutions, demonstrating a strong testing and DevOps mindset. Proven ability to lead and collaborate within teams to deliver high-quality software. Passionate about designing and optimizing backend systems that enhance user experiences and drive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PHP,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NestJS, Express.js, Vue.js, React, Angular,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Jenkins, Terraform,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Chai, New Relic, Prometheus, Grafana,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robust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performance for high-traffic applications in a fast-paced environment while enhancing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interfaced seamlessly with frontend and mobile applications, contributing to smooth user interactions and satisfaction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database interactions by implementing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leveraging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retrieval speeds and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backend architecture, fostering a collaborative team environment that enhanced overall coding standards and project executions.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coverage and reliability through continuous integration pipelines that improved software quality and development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processing pipelines that parsed blockchain transactions, storing large datasets efficiently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the research efforts of the organization and improving data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frontend developers and product managers to define project scopes, facilitating the seamless integration of APIs with user-focused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applications and databases, managing cloud resources effectively to align with project requirements and budgets.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caching mechanisms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positively impacting application performance under heavy load conditions and ensuring fast data access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project timelines and deliverables,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transparency and communication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DevOps practices to enhance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microservices, which streamlined application delivery cycles.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to troubleshoot and resolve operational issues, implementing monitoring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reliability and uptime across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observability practices across the stack, raising testing standards and monitoring capabilities which greatly reduced the mean time to resolution for production issues encountered regularly.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focused on best practices and design patterns, ensuring the codebase remained clean, maintainable, and efficient while adhering to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frameworks to enhance productivity and performance, adapting quickly to new programming paradigms and practices to stay ahead in a rapidly evolving tech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engineering team in developing innovative backend solutions for civil IT applications, leveraging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the backend server infrastructure, ensuring availability and performance alignment with business goals, subsequently transforming the way digital solutions are delivered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design backend systems that facilitate efficient data management and automate workflows in civil planning and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RESTful services that provisioned essential APIs for frontend integrations, significantly enhancing the functionality of civil IT applications while ensuring data integrity and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testing frameworks and best practices, fostering a software development culture that prioritized quality and reliability in all engineering projects undertaken.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teams to model and store data for civil engineering projects,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improved performance and accuracy in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projects involving legacy systems, developing migration strategies and integrating modern solutions that improved reliability and reduced technical debt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which reduced time to deployment and improved operational efficiency for ongoing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performance tuning for various applications, applying industry best practices to address challenges faced during project lifecycles and enhance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to build scalable solutions that addressed the growing demands of civil IT, ensuring access to services from any location, thereby expanding service delivery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existing applications, employing a proactive approach to identify issues before they affected business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employee training initiatives that emphasized effective use of digital tools and infrastructure, resulting in improved team productivity and data management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