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background in backend development, specializing in building scalable web and mobile applications. Proficient in Python, Node.js, and cloud technologies, with a strong focus on distributed systems and data processing pipelines.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Node.js, FastAPI, Flask, JavaScript, TypeScript, Ruby on Rails,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Elasticsearch, MongoDB, Redis, Cassandra, MySQL, NoSQL,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Apache Beam, Airflow, Data Lakes (Iceberg), ETL Tools, Stream Processing, Data Warehousing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GraphQL, Agile Methodologies, Scrum, Unit Testing, Integration Testing, Software Design Patterns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highly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Blend360 to process extensive marketing datasets, ensuring robust system performance while addressing enterprise-level customer needs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server-side components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the growing demands of data processing within a fast-paced analytical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with frontend teams to deliver seamless API contracts that efficiently transform raw marketing data into actionable insights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performance of complex analytical queries to support critical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business decisions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high-growth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and improve operational efficiency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distributed architectures capable of handling data volume growth while ensuring minimal downtime, utilizing cloud services primarily offered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the team, sharing knowledge about modern development practices and fostering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data processing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real-time analytics capabilities that significantly enhanced marketing insight generation for Fortune 500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clear, concise technical documentation that communicated design specifications to diverse stakeholder audiences and assisted team members in adopting new technologies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emerging technologies such as AI/ML algorithms to support advanced analytics projects that provided significant enhancements to marketing optimization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strategic roadmap by evaluating new technologies for potential implementation within the backend services, ensuring alignment with overall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performance optimizations and stress testing on all major backend services, which ensured sustainable performance as user demand increased significantly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thorough testing strategies that included unit, integration, and performance testing, resulting in a higher quality of code as well as improved reliability across connected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planning, retrospectives, and daily stand-ups to align with team objectives and promote adaptive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risk assessments and mitigation strategies for system performance to uphold high standards of quality while adhering to project timelines and technological advancements.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for a variety of applications at Infotech Inc, laying the foundation for efficient digital solutions that supported the construction management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interactions between frontend applications and backend databases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composed of project managers and other analysts to refine system specifications aimed at improving project outcomes in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enhanced monitoring tools to ensure data integrity and performance optimization in mission-critical applications serving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data-processing algorithms that automated reporting for project stakeholders and improved visibility into operational performance metrics and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deployment pipelines, enforcing best practices throughout the software development lifecycle and ensuring code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legacy systems into newer applications, driving efficiency through modernization and effective software solutions that catered to evolving construction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Partook in knowledge-sharing sessions and brown-bag meetings to foster a culture of innovation and collaboration among software engineers and other technical staff.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project management processes to include digital tracking through paperless contracting solutions in collaboration with the civil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continuous improvements in software delivery processes by incorporating client feedback, allowing for adjustments that made a positive impact on civil project undertakings.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pilot projects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enhanced teamwork and sped up delivery timelines for crucial infrastructure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testing and validation processes, ensuring that final products met high quality and compliance standards established for digital solutions in the civil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