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backend solutions for web and mobile applications. Strong expertise in developing scalable systems and a dedication to reducing food waste through innovative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C#,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ASP.NET, Flask, Spring Boot,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Microsoft SQL Server, SQLite,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Continuous Deployment, Test-Driven Development, DevOps, API Design,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AI-driven ordering platform for fresh food, contributing to reducing operational costs and improving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teams, including Product and Account Management, to gather requirements for new features in our platform, ensuring alignment with customer needs and fostering collaborative relationships.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models for processing billions of transactions effectively while ensuring high availability and improved access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system reliability and performance while adhering to best practices in code quality and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their growth and development while encouraging knowledge sharing and collective problem-solving during team ceremonies and collaborative coding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defining architectural roadmaps for next-generation systems, directly impacting business expansion and influencing the strategic direction of software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microservices, enhancing deployment processes and ensuring seamless integration of new features into existing systems without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legacy system improvements by refactoring codebases, enhancing performance metrics and troubleshooting intricate dependencies within large-scale infrastructures in a complex business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with a focus on constructive feedback, enabling team members to learn from peers and improving overall code quality and modularity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by leveraging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development processes, significantly streamlining workflows and reducing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including sprint planning and retrospectives, ensuring continuous improvement in development processes and adapting team strategies based on feedback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engineers to enhance data ingestion pipelines, supporting advanced analytics capabilities within the ordering system, thus enabling data-driven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maintaining high standards of testing and deployment, which resulted in improved execution cycles and minimized incident response times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architectural assessments, evaluating emerging technologies and recommending strategic integrations aligned with organizational goals and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across various engineering teams to conceptualize and implement integrated solutions, ensuring that our offerings meet complex client needs and enhance their operational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effective technology solutions tailored for Civil IT projects, focusing on improving software functionality for planning, bidding, and contracting processes while ensuring user satisfaction and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combined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of systems that streamline construction management workflows and facilitate real-time inspection data sharing among stakeholders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integrate digital solutions within existing workflows, enhancing project management efficiency through tailored software that adapted to specific client requirements and local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phases of software development for the planning and construction industry, contributing insights related to performance optimization and adherence to compliance standards in digital project submissions.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 plans using Agile methodologies, which significantly improved our group’s ability to adapt to ongoing changes and evolving project requirements within the Civil IT landscape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dashboards utilizing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stakeholders with real-time project insights and data visualization for informed decision-making throughout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automated testing strategies ensuring that all delivered solutions maintained high-quality standards and functioned seamlessly across multiple project scenarios in diverse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that adhered to paperless contracting principles, enabling clients to achieve efficiency and transparency in their procurement processes while engaging with modern digital tools for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by incorporating user feedback, driving continuous improvement efforts that enhanced user interface and experience across multiple web applications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end-users, ensuring seamless adoption of new software solutions by providing comprehensive support materials and hands-on walkthroughs to various client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with UX/UI designers to ensure that software developed was both visually appealing and user-friendly, leading to higher satisfaction rates among end-users of civil engineering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project lifecycle from initial requirements gathering to final deployment, ensuring all digital solutions effectively addressed client needs in the realms of planning and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