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and mobile applications. Proficient in backend development with a strong emphasis on TypeScript, Node.js, and cloud technologies. Highly adaptable and eager to leverage expertise in distributed systems and DeFi technologies to contribute to innovative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Rust,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Next.js, Grafana, React,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MySQL,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OpenSearch,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Web3.js, Ethers.js, JSON-RPC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software delivery, facilitating the development of scalable and resilient backend systems as part of a cross-functional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engineers on best practices in asynchronous programming and event-driven architectures, emphasizing the importance of structured code reviews and constructive feedback to elevate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high-availability APIs that interact seamlessly with various blockchain networks providing essential integration for decentralized finance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translate business requirements into technical designs, employing strong problem-solving skills to execute innovative solutions under tight deadlines and rapidly changing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observability, which played a critical role in proactively identifying performance bottlenecks and improving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deployment processes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CI/CD pipelines, reducing manual intervention and ensuring consistent and reliable software releases for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solution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handling event streaming and data pipelines, which significantly improved the throughput of data processing for client-facing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the tech stack by researching and integrating new features and libraries, keeping the team up-to-date with emerging technologies in the web3 space and beyond.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two annual tech meetups, sharing knowledge on distributed systems and backend development while fostering an environment of continuous learning and professional development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stakeholders to regularly gather feedback and improve the user experience for the deployed applications, ensuring alignment with customer needs and industry trends like DeFi.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onboarding materials for incoming engineers to promote best practices and ease the transition into ongoing projects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software solutions tailored for civil IT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that connect planning and construction management interfaces efficiently with reliable data storage.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coding standards and optimized performance in web applications, ensuring adherence to industry best practices in software development to improve overall project quality and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teams responsible for digital solutions in bidding and contractor management, applying Agile methodologies for faster iterations and stakeholder involvement in feature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platforms to expand functionality and improve user interaction, ensuring secure communication channels and data integrity in transition.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Blind-tested database management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efficient data retrieval processes, which are essential for contract management systems and compliance oversight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intuitive user interfaces, enhancing interaction while maintaining focus on responsive design and performance optimization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effective debugging and unit testing, raising overall code quality and developer confidence which subsequently led to fewer post-deployment issues and improved team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principles to manage project milestones and deliver software on time, espousing the importance of communication and collaboration across development, design, and business teams to meet targets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civil IT project intricacies to ensure knowledge sharing and empowerment, fostering professional growth and technological proficiency amongst the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QA team to create and execute test plans for ensuring functionality and performance of the applications prior to client deliveries, resulting in reduced failure rates post-launch.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stakeholder meetings to align digital solutions with industry standards, gaining insights into evolving user needs within the civil engineering sector and adapting offerings accordingly.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