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Backend Engineer with over 11 years of experience in software development, specializing in backend systems for large-scale applications. Proficient in multiple programming languages and cloud technologies, I excel in creating efficient, robust, and scalable services tailored for the gaming industry and other sectors. My collaborative approach ensures successful delivery within dynamic teams while my focus on clean, maintainable code enhances project longevity and effectiveness.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Golang, C#, C++, Kotlin, Python, Node.js, React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Google Cloud, Microsoft Azure, Terraform, Kubernetes, Docker, CI/CD,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Architectures &amp; Systems:</w:t>
      </w:r>
      <w:r w:rsidRPr="003813CA">
        <w:rPr>
          <w:rFonts w:ascii="Arial" w:eastAsia="Century Gothic" w:hAnsi="Arial" w:cs="Arial"/>
          <w:sz w:val="22"/>
          <w:szCs w:val="22"/>
        </w:rPr>
        <w:t xml:space="preserve"> Microservices, Service Oriented Architecture (SOA), Distributed Systems, High Scale Applications, Gen AI, Infrastructure as Code, Data Integration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SQL, NoSQL, PostgreSQL, MongoDB, DynamoDB, Aurora, Redis,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Perforce, Jenkins, GitLab CI, Bitbucket, Vagrant, Ansible, Maven, Gradle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and implementation of backend services tailored for cutting-edge gaming experiences within a remote team, utilizing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service delivery and performance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define and prioritize project requirements, ensuring alignment with client expectations while maintaining a clear focus on effective documentation and coding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integrated scalable solutions utilizing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Golang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enhancing system capabilities for high-concurrency online gaming environments across multiple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internal tools that streamlined backend processes, contributing to enhanced efficiency and reduced turnaround times for deploying game features and updates across various titles.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backend services through collaborative code reviews, ensuring adherence to best practices and high standards in software quality, performance, and security across all development stages.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infrastructure as code techniques using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provision and manage cloud resources, resulting in more efficient resource allocation and easier rollback procedures when necessary.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GitLab CI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automated testing and deployment processes, thus reducing the lead time for new feature releases.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team members in backend development practices, providing guidance on effective use of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collaborative development within a remote setup, supporting team growth and collaboration.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external clients to understand their specific requirements, translating these into technical solutions and maintaining a robust feedback loop throughout development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and validation of new backend systems, ensuring robust security measures against cheating and vulnerabilities inherent in multiplayer gaming frameworks.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Separated complex business logic into microservices with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application scalability and maintainability while enabling quicker deployments of individual game components and features.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best practices in backend development by facilitating regular discussions on code structure, leading to improved implementation efficiency and teamwork dynamics within project scopes.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Exploited </w:t>
      </w:r>
      <w:r w:rsidRPr="003813CA">
        <w:rPr>
          <w:rStyle w:val="span"/>
          <w:rFonts w:ascii="Arial" w:eastAsia="Century Gothic" w:hAnsi="Arial" w:cs="Arial"/>
          <w:b/>
          <w:bCs/>
          <w:sz w:val="22"/>
          <w:szCs w:val="22"/>
        </w:rPr>
        <w:t xml:space="preserve">Gen 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to optimize backend processes, enhancing code generation efficiency and delivering innovative solutions for recurring development tasks.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for robust backend systems, providing essential reference material to facilitate onboarding and transitioning of new engineers into ongoing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solutions with existing gaming platforms, contributing to seamless user experiences and maintaining high uptime percentages.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backend systems aligned with client specifications, strengthening project delivery for civil IT solutions such as planning and bidding management systems tailored for construction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existing infrastructure, integrating new features into legacy systems and improving overall performance in supporting digital solutions for government contracts.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to gather requirements for backend development, efficiently translating those into technical specifications that drove successful project completion and satisfied key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database interactions utilizing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thereby ensuring fast data retrieval and management for applications catering to inspection and project management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effective version control practices with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Perforce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comprehensive project documentation and accurate tracking of collaborative development efforts.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peer code reviews, promoting knowledge sharing around best practices within backend development, particularly in civil technology applications, fostering a learning culture among the development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RESTful APIs for integration with various frontend applications, enhancing user interaction with digital solutions provided for project management and bidding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updated application documentation for backend services, streamlining project handovers and ensuring continuity in ongoing and future development efforts.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evaluation and integration of advanced technologies that improved project management efficiency, including tools for data analysis relevant to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system architecture discussions, focusing on developing a reliable and robust infrastructure that accommodated the needs of modern civil engineering tools and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best practices for backend service development tailored to civil IT solutions, influencing the quality standards upheld across all projects and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both technical and non-technical stakeholders to ensure solutions met operational needs and remained user-friendly, particularly in the context of digital solutions for civil engineering.</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