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backend development and SaaS solutions, focusing on Python and Django. Strong background in AI and ML systems, API design, and building scalable infrastructure for innovative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SQL, C#, Ruby,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FastAPI, Spring Boot, Node.js, Express,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Keras, Scikit-learn, NLTK, spaCy, Large Language Models, OpenAI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Jenkins,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Cassandra, Elasticsearch, Hadoop,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systems for AI-driven projects at Blend360, enhancing the integration and performance of applications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fostering a culture of agile delivery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backend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ensuring optimal performance and reliability for applications in high-demand environments focused on AI capabilities and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deploy RESTful APIs that support large language models (LLMs), improving data accessibility and processing for AI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by designing and implementing data pipelines that efficiently manage large datasets for analytics and processing using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technical discussions with team members to enhance code quality and team skills through effective mentoring, adapting to new challenges in AI-backed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integrated third-party services into existing applications, ensuring that backend systems could interact seamlessly with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Cursor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AI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release planning and retrospectives to continuously improve team efficiency and delivery outcomes, championing a culture of collaboration and openness within agile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access patterns and developed strategies for real-time data processing to support dynamic AI features, enhancing user engagement with applications built on generative AI.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exceptional problem-solving abilities by exploring novel infrastructure challenges and architecting innovative solutions in collaboration with product managers and engineering leaders.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technical documentation and onboarding materials, establishing knowledge-sharing practices that align with Jellyfish's commitment to growth and inclusion.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experimentation with emerging technologies to ensure the engineering team remains at the forefront of industry trends, particularly in AI and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processes with automated CI/CD pipelines, reducing deployment times and improving software stability through continuous testing and integration practices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product management to translate business requirements into technical specifications, creating a seamless path for feature development and implementation within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monitoring tools and dashboards for production environments, enabling proactive management of backend system health and informing stakeholders of critical operations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by facilitating knowledge transfer sessions aimed at upskilling junior developers in backend technologies and AI principles, fostering a collaborative learning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to support civil IT applications at Infotech Inc, enhancing digital planning and construction management systems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stable and scalable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robust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organizing and managing large data sets for construction projects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gather requirements and translate them into manageable tasks for backend development, emphasizing usability and performance across a range of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digital solutions for paperless contracting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and improve operational efficiencies within teams using Infotech's technology stack.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security protocols to ensure compliance with industry standards in software development while managing sensitive information related to civil projects and digital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front-end teams to ensure seamless integration between client and server-side functionalities, resulting in improved user experiences within web and mobile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testing and debugging to enhance system performance and reliability, focusing on delivering high-quality software solutions tailored to civil IT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projects from traditional architecture to cloud-based environments,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provide scalability and operational flexibility for civil engineering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internal practices, applying best practices in software development methodologies, and actively participating in team retrospectives to enhance project outputs.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initiatives by conducting training sessions for incoming engineers, focusing on backend technologies and software development best practices relevant to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architectural diagrams and documentation for backend processes, facilitating better communication and understanding among stakeholders involved in civil IT projects and their business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agile sprint planning process, ensuring alignment between technical deliverables and project objectives while facilitating collaboration within cross-functional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