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and mobile applications. Proficient in Ruby on Rails, PostgreSQL, and cloud platforms like AWS and Heroku. Strong collaboration and mentorship skills, committed to best practices in software development and continuous learning.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Sinatra, React, Express, Sidekiq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Redis, MongoDB,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AWS, Heroku,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CI/CD Tools:</w:t>
      </w:r>
      <w:r w:rsidRPr="003813CA">
        <w:rPr>
          <w:rFonts w:ascii="Arial" w:eastAsia="Century Gothic" w:hAnsi="Arial" w:cs="Arial"/>
          <w:sz w:val="22"/>
          <w:szCs w:val="22"/>
        </w:rPr>
        <w:t xml:space="preserve"> Git, Jenkins, Travis CI, CircleCI,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Protocols:</w:t>
      </w:r>
      <w:r w:rsidRPr="003813CA">
        <w:rPr>
          <w:rFonts w:ascii="Arial" w:eastAsia="Century Gothic" w:hAnsi="Arial" w:cs="Arial"/>
          <w:sz w:val="22"/>
          <w:szCs w:val="22"/>
        </w:rPr>
        <w:t xml:space="preserve"> RESTful APIs, GraphQL, WebSockets, JSON, XML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application performance through efficient code practices and optimization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craft scalable solutions that meet increased user demand while ensuring system reliability and maintainability throughout the </w:t>
      </w:r>
      <w:r w:rsidRPr="003813CA">
        <w:rPr>
          <w:rStyle w:val="span"/>
          <w:rFonts w:ascii="Arial" w:eastAsia="Century Gothic" w:hAnsi="Arial" w:cs="Arial"/>
          <w:b/>
          <w:bCs/>
          <w:sz w:val="22"/>
          <w:szCs w:val="22"/>
        </w:rPr>
        <w:t xml:space="preserve">development 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implementing feedback sessions, and fostering a culture of continuous learning and collaboration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 through the use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automation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engineers and product managers to define features and user experiences, driving impactful enhancements across the product line through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for coding practices by adhering to best practices for software development and writing clean, maintainable code with thorough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production systems to identify performance bottlenecks while employing various strategies to resolve incidents proactively, ensuring minimal downtime for users during peak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background job processing using </w:t>
      </w:r>
      <w:r w:rsidRPr="003813CA">
        <w:rPr>
          <w:rStyle w:val="span"/>
          <w:rFonts w:ascii="Arial" w:eastAsia="Century Gothic" w:hAnsi="Arial" w:cs="Arial"/>
          <w:b/>
          <w:bCs/>
          <w:sz w:val="22"/>
          <w:szCs w:val="22"/>
        </w:rPr>
        <w:t xml:space="preserve">Sidekiq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task handling, significantly reducing response times for users interacting with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define, design, and ship new features, while ensuring seamless integration between back-end and front-end systems for optimal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migration strategies and handled database optimizations, enhancing the overall efficiency of data retrieval and transaction processes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cross-functional teamwork by engaging with remote teams globally, sharing knowledge on best practices for software architecture and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processes by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and tracking project progress through Scrum ceremonies and regular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readiness assessments for new technologies and tools to ensure alignment with team standards and end-user needs while encouraging adoption and experimentation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system enhancements and ensured system reliability by implementing logging and monitoring solutions using </w:t>
      </w:r>
      <w:r w:rsidRPr="003813CA">
        <w:rPr>
          <w:rStyle w:val="span"/>
          <w:rFonts w:ascii="Arial" w:eastAsia="Century Gothic" w:hAnsi="Arial" w:cs="Arial"/>
          <w:b/>
          <w:bCs/>
          <w:sz w:val="22"/>
          <w:szCs w:val="22"/>
        </w:rPr>
        <w:t xml:space="preserve">Coralogix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Bugsnag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anticipate potential issues and streamline performance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and message queuing to improve application responsiveness and reliability, addressing latency issues effectively under high-load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software solutions in a civil IT domain,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assist in construction management and site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in planning and bidding processes to deliver digital solutions that enhance operational efficiency and reduce bottlenecks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and APIs, employing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facilitate smooth interaction between various components of the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code review processes, contributing to high-quality outputs and the achievement of robust performance metrics in software applications used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data storage and processing, enhancing project integrity through cloud-based solutions while ensuring data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with non-technical team members to ascertain project requirements and translate them into actionable software features within an Agile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documentation of system architecture, ensuring clarity and thorough understanding of interactions within complex project management systems for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database systems that support the intricate needs of civil IT applications while focusing on data integrity and optimizations.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support for software applications, leading workshops that empower users to efficiently leverage new digital tools in managing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electronic bidding and contract management software, improving the overall efficiency of procurement processes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geospatial data systems with construction management applications, enhancing project planning and execution capabilities through data-driven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product team to iterate on features based on user feedback, driving continuous improvements and adaptability in the software used within the civil IT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