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scalable web and mobile applications. Proven expertise in designing backend systems, collaborating across teams, and leveraging cutting-edge technologies in fintech, KYC, and AI.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Node.js, Go, Ruby, JavaScript,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Express.js, Flask, Ruby on Rails, Angular,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API Gateway, AWS, Azure, Google Cloud,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Travis CI, GitLab CI, Ansible, Prometheus, Grafana, Nagios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scalable backend systems, optimizing usability and incorporating advanced security measures for sensitive payment and KYC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of API gateways, ensuring seamless integration across microservices while maintaining high availability and performance, directly aligning with strategic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architectural discussions focused on modernizing CI/CD pipelines, resulting in increased deployment frequency and reduced time to market for new fintech features and innovations.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rapid prototyping and validation processes for new product ideas,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inform technical strategies and improve customer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engineers on best practices for writing clean, maintainable, and well-documented code, fostering a culture of excellence and accountability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innovation of developer workflow improvements through automation and standardization, minimizing bottlenecks and boosting team productivity in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inefficiencies within existing systems and workflows, leading initiatives that resulted in significant operational efficiency enhancements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assess and adopt emerging technologies, conducting comprehensive research to support strategic decision-making and technology prioritizations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debug sessions for complex backend issues, offering technical insights that enhanced the reliability and performance of applications across multiple stacks.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and code reviews, emphasizing the importance of transparency and collective growth, which strengthened team collaboration and skill acquisition.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systems, decisions, and methodologies to ensure transparency and shared understanding across different teams, reinforcing a collaborative technical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for civil IT projects, focusing on digital solutions for bidding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solutions that streamlined workflows for local government projects, incorporating APIs for data integration and supporting real-time updates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identify system requirements, aligning software solutions with business objectives and enhancing communication within multidisciplinary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actionable feedback and guidance to improve the quality of deliverables, fostering a culture of continuous improvement and technical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sprint cycles, ensuring timely delivery of project milestones while adapting to changing client demands and requirements within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reporting tools and dashboards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better visibility of project statuses and outcomes for stakeholders and decision-makers.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testing and system integration testing to ensure application reliability, employing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reducing defect rates in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effective system documentation for internal and external use, capturing architectural decisions and maintenance processes to support knowledge transfer among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user interfaces for mobile applications, focusing on usability and accessibility while ensuring cross-platform compatibility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version control and documentation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development work adheres to best practices and is easily traceable for future audits and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layers for legacy systems to interact with modern applications, minimizing disruption and ensuring seamless data flow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risk assessments and quality control reviews for all software deliverables, establishing benchmarks for coding quality and compliance with established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