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software development, focusing on backend systems using C++ and PHP. Proven ability to solve complex technical problems independently and thrive in asynchronous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PHP, Python, Java, JavaScript,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Node.js, Django, Express.js, Spring, RESTful APIs,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Elasticsearch,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PHPUnit, Selenium, Postman, Jest, Mocha, Travis 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performance, reliability, and maintainability while adhering to coding best practices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entire software development lifecycle for various projects, demonstrating expertise in feature ownership from architecture design to production deployment in a fully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deep technical discussions with the senior engineering team, contributing valuable insights and solving complex backend issues effectively while communicating asynchronously through Slack.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mitigated risks in project timelines and deliverables, demonstrating strong problem-solving abilities and a commitment to maintaining project integrity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for peers, facilitating knowledge sharing and promoting best practices in backend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user experience by optimizing existing backend processes, utilizing SQL for efficient database management, and implementing caching solutions where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that accurately reflected project architecture and coding standards, ensuring clarity and knowledge continuity for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paid technical challenge, validating extensive knowledge and application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leading to enhanced trust and confidence in my capabilities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provided written progress updates to stakeholders, clearly articulating development milestones, blockers, and project advancements in a concise and professional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an evolving tech stack by incorporating new tools and techniques into the development workflow, maintaining a forward-thinking approach towards software engineering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emphasizing a culture of collaboration and ownership, resulting in the successful delivery of high-quality software solutions in an autonomous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 swift onboarding process for new team members by sharing insights on the company’s asynchronous workflow and best practices for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challenges associated with working in a flat organizational structure while maintaining high levels of productivity, consistently achieving expectations set by leadership.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 which led to enhanced team efficiency and reduced development time across various backend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to peers, showcasing innovative solutions and recent advancements in backend technologies, while also promoting a knowledge-sharing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backend applications tailored for civil IT solutions, including contract management and construction oversight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primary programming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solutions, enabling robust digital platforms that supported civil engineering projects and their associated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database management and optimization tasks,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tools to ensure efficient data retrieval and storage for civil application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align software development efforts with project goals, contributing input regarding backend functionalities and enhancements needed for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practices within the development team, promoting adaptive planning and evolutionary development to respond swiftly to changing project demands and client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writing for internal documentation and user guides, enabling team members and end-users to understand the system architecture and operational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development while sharing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languages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software development methodologies, adhering to best practices in coding standards and continuous integration, ensuring high-quality deliverables consistently supported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validation and integrity measures, significantly reducing the incidence of errors and issues within software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through training and technical support related to software functionalities, providing insights on implementation and best use of digital solutions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system performance metrics to identify areas for optimization, successfully recommending solutions that improved system functionality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processes to resolve technical issues quickly, ensuring minimal downtime and maintaining operational efficiency for client-facing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