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specializing in backend development for web and mobile applications. Expertise in PHP with Laravel, Python, and cloud platforms like AWS and GCP. Proven ability to deliver efficient and scalable solutions while collaborating cross-functionally throughout the development lifecycle. Strong technical foundation in building and optimizing RESTful APIs and microservices, combined with a commitment to quality and performance enhancement. Adept at navigating complex project environments, ensuring compliance with industry standards, and driving innovative approaches to software development.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PHP, Python, JavaScript, TypeScript, Ruby,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Laravel, Flask, Django, Node.js, React,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ElasticSearch,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GCP, Docker, Terraform, Kubernetes,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Pytest, PHPUnit, Jest, Cypress, OpenAPI, Swagger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RESTful APIs, Microservices, Domain Driven Design, CI/CD, Agile, TDD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architecture and development of scalable </w:t>
      </w:r>
      <w:r w:rsidRPr="003813CA">
        <w:rPr>
          <w:rStyle w:val="span"/>
          <w:rFonts w:ascii="Arial" w:eastAsia="Century Gothic" w:hAnsi="Arial" w:cs="Arial"/>
          <w:b/>
          <w:bCs/>
          <w:sz w:val="22"/>
          <w:szCs w:val="22"/>
        </w:rPr>
        <w:t xml:space="preserve">RESTful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using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w:t>
      </w:r>
      <w:r w:rsidRPr="003813CA">
        <w:rPr>
          <w:rStyle w:val="span"/>
          <w:rFonts w:ascii="Arial" w:eastAsia="Century Gothic" w:hAnsi="Arial" w:cs="Arial"/>
          <w:b/>
          <w:bCs/>
          <w:sz w:val="22"/>
          <w:szCs w:val="22"/>
        </w:rPr>
        <w:t xml:space="preserve">Laravel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ensuring efficient data retrieval and management across various platforms and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external data sources into cohesive, user-friendly applications, utilizing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to enhance product functionality and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complex backend logic and persistent storage solutions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access and management for various user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deployments to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application stability and performance through regular maintenance and enhancements according to industry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processes, conducting sprint planning and retrospectives to continuously improve workflows and product output quality in a fast-paced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unit and integration tests using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PHPUnit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high code quality and ensure seamless functionality during integrations and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optimization of microservices by implementing caching strategies with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load balancing techniques, thus improving application response 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provided constructive feedback to peers to foster a collaborative and educational environment, enhancing team skill sets and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best practices for security through consistent implementation of </w:t>
      </w:r>
      <w:r w:rsidRPr="003813CA">
        <w:rPr>
          <w:rStyle w:val="span"/>
          <w:rFonts w:ascii="Arial" w:eastAsia="Century Gothic" w:hAnsi="Arial" w:cs="Arial"/>
          <w:b/>
          <w:bCs/>
          <w:sz w:val="22"/>
          <w:szCs w:val="22"/>
        </w:rPr>
        <w:t xml:space="preserve">OAuth2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JWT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authentication methods across application services, safeguarding user data.</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technical documentation to support the development lifecycle and facilitate onboarding of new team members, ensuring a cohesive understanding of project goals and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quickly to changing project requirements by employing strong analytical skills and problem-solving abilities in high-pressure situations for successful project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the use of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deployment of applications, fostering a culture of learning and innovation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for system refactoring and code efficiency by identifying redundant code patterns and proposing solutions for enhanced maintainability and readability.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regular discussions with the Design Lab team to assess user needs and translate them into technical requirements that inform the development of backend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monitoring tools to analyze application performance, enabling proactive troubleshooting and system optimizations in line with user feedback.</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digital platforms for civil engineering services, with a focus on backend functionalities in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complex project requirements and enhance stakeholder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database architectures with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storage and retrieval processes, streamlining information access for project managers and field engineers.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search functionalities into engineering applications, enhancing user experience by integrating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quick access to technical documentation and bidding information.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front-end teams to ensure seamless integration of backend APIs, focusing on user journey improvements through effective technology and communication.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migration projects transitioning legacy systems into contemporary frameworks with a focus on modernization and efficiency, utilizing best development practices and tools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Generated user-centric enhancements through maintenance and updates of API interfaces, ensuring backward compatibility while integrating new features demanded by clients and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stakeholder workshops to gather requirements and champion user needs into technical specifications for cohesive development efforts.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clean and efficient code practices through code reviews and pair programming with junior developers, promoting knowledge transfer and skill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in managing project scopes, preparing sprint backlogs, and facilitating team meetings coordinated to enhance project delivery and transparency.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clients to understand their needs, translating them into actionable development tasks, thus facilitating product alignment with user expectations and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continuous integration and deployment practices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development processes, minimizing downtime and operational friction during releases.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paperless contracting solutions by integrating digital signing features, improving efficiency and accuracy in document handling and approvals.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