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Backend Developer with over 11 years of experience in software development, specializing in web and mobile applications. Proficient in Java, Kotlin, Spring, and cloud technologies like AWS. Passionate about building scalable backend solutions and driving innovation through clean code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Kotlin, JavaScript, TypeScript, SQL, Node.js, Bun,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Gradle, Kubernetes, Express.js, React,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Docker, Serverless,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Cassandra,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Mockito, Postman, Selenium, Cypress, Jest, Karma, Cucumber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ensuring high availability for enterprise applications that cater to clients in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for public consumption, focusing on user experience and performance, while utilizing best practices and standards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technical problems and devise innovative solutions, enhancing workflow processes and driving product development forward while fostering a culture of teamwork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testing strategies using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and reducing the frequency of defects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knowledge in cloud services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applications using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resource management and reduced operational costs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processes by participating in daily scrums, sprint planning, and retrospectives, adapting quickly to changing requirements and fostering a positive team dynamic focused on delivering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Gradle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build process, enhancing the efficiency of development cycles and ensuring seamless integration of various components within the software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knowledge sharing within the development community, keeping up-to-date with emerging technologies and trends in software development, particularly in the Atlassian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software design principles and coding best practices, promoting a culture of quality and accountability while enhancing overall team performance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focusing on improving code quality, maintainability, and adherence to coding standards, resulting in a significant reduction of technical debt on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engineering skills to design database schemas and optimize SQL queries for performance, utilizing both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storage needs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and shorten development cycles, improving time to market for new features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 enhancing the scalability and reliability of microservices architecture that supports business-critical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suggesting and implementing new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 querying capabilities, significantly improving the developer experience for consumers of API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design and architecture, ensuring clear communication of technical decisions and implementation details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providing digital solutions that improved planning, bidding, construction management, and inspections by aligning software capabilities with client requirements for seamless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web-based tracking application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management processes and ensuring compliance with industry standards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facilitate backend services and real-time data interactions, enhancing user engagement and operational efficiency while adhering to modern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efficient database structures for planning and bidding applications, optimizing performance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improving data retrieval times, which supported decision-making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developers on the Agile team to refine workflows and establish best practices for software development, improving project outcomes and team cohesion in high-stakes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and managing deployment pipelines, ensuring operational efficiency and robust architecture for complex applications that handle critical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reviews, enhancing communication among team members and ensuring that project goals aligned with client expectations and industry standards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software quality while supporting continuous integration pipelines that facilitated rapid iteration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frontend development tasks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overall user experience enhancement and increasing the usability of digital platforms tailored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UX discussions to improve user interface designs for project management tools, ensuring user-centered design principles were applied for maximum accessibility and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translating business needs into actionable technical specifications that drove development priorities and improved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software performance by conducting profile analyses and refactoring code, resulting in faster response times and smoother user interactions in applications that handled sensitive project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