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Backend Developer with 11 years of experience in software development, specializing in web and mobile applications. Proficient in Java 17, MongoDB, and modern backend technologies, with a proven track record in building scalable integrations and optimizing backend systems for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 17, Python,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Dropwizard, Spring Boot, Hibernate, Restler,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ClickHouse, Redis, PostgreSQL,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Kafka Streams, Airflow,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17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Dropwizard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performance for over 100 integrations with external data providers through robust APIs and optimized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observability by implementing advanced logging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proactive monitoring and rapid troubleshooting across distributed systems and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of CI/CD pipeline automation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decreasing deployment time while improving release consistency and reliability within an agile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A/B testing and test-driven development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significant improvement in code quality and reducing the number of critical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architecting high-availability distributed systems, focusing on resilience and fault tolerance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processing and stream handling, improving overall data 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to gather requirements and design innovative solutions, demonstrating adaptability and empathy to deliver user-centric software that meets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health and performance metrics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timely interventions and adjustments to maintain high standards of stability and performance within the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 to foster knowledge sharing and collaboration, thereby promoting a culture of continuous learning and improvement within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scheduling batch processing tasks, enhancing data pipeline scalability and efficiency while ensuring complex workflows were handled effortlessly.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query performance improvement through indexing strategies and caching mechanisms, resulting in faster data retrieval times and reduced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serverless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specific microservices needs, achieving cost efficiency and reducing the operational overhead associated with server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developers in best practices for clean coding and architecture principles, fostering skill development and promoting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security best practices in backend development, enhancing the overall security posture of applications and protecting sensitive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offsites and brainstorming sessions to strengthen interpersonal relationships within the team and promote innovative thinking and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knowledge-sharing sessions on performance tuning and optimization techniques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team expertise and business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essential software solutions focusing on core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digital transformation in civil engineering projects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stakeholders to define technical requirements for civil IT solutions, emphasizing the importance of user experience and operational efficiency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create scalable integrations within digital platforms for project management, successfully streamlining communication among various stakeholders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rapid iterations and feedback to enhance project delivery timelines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 and retrospectives to ensure alignment between technical capabilities and business objectives, fostering a collaborative working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features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algorithms and data structures that optimized application performance, reducing processing time for complex data inputs in project management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legacy systems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greater flexibility and scalability while reducing physical hardware investments in the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systems and processes, ensuring knowledge retention and transfer within the team while supporting onboarding efforts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that interfaced with backend systems, ensuring seamless experience enhancements in client-facing applications, demonstrating an understanding of frontend technologies for better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fellow developers on modern practices in backend development and system architecture, nurturing a culture of learning and promoting innovation within teams working on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stress tests on applications to evaluate their performance under load, identifying bottlenecks and providing actionable insights to improve system resilience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data between applications and databases, ensuring high levels of data integrity and performance throughout the transition process, especially during client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