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developer with over 11 years of experience in building scalable web and mobile applications, specializing in backend development using Go and various database technologies. Demonstrated expertise in cloud infrastructure and CI/CD processes, with a strong commitment to code quality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GitHub Actions,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Spring Boot, Express.js, Django, Flask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high-quality software solutions for enterprise resource planning, focusing on performance optimization and scalability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meet business requirements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translate complex requirements into functional solutions, leveraging deep understanding of software development principles and strong analytical skills for effective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conducted mentorship sessions with junior developers, focusing on promoting best practices in </w:t>
      </w:r>
      <w:r w:rsidRPr="003813CA">
        <w:rPr>
          <w:rStyle w:val="span"/>
          <w:rFonts w:ascii="Arial" w:eastAsia="Century Gothic" w:hAnsi="Arial" w:cs="Arial"/>
          <w:b/>
          <w:bCs/>
          <w:sz w:val="22"/>
          <w:szCs w:val="22"/>
        </w:rPr>
        <w:t xml:space="preserve">Clean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Clean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capabilities and foster a culture of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platforms such as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software delivery and reduced deployment times for various product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design discussions, shaping architectural choices and selecting appropriate </w:t>
      </w:r>
      <w:r w:rsidRPr="003813CA">
        <w:rPr>
          <w:rStyle w:val="span"/>
          <w:rFonts w:ascii="Arial" w:eastAsia="Century Gothic" w:hAnsi="Arial" w:cs="Arial"/>
          <w:b/>
          <w:bCs/>
          <w:sz w:val="22"/>
          <w:szCs w:val="22"/>
        </w:rPr>
        <w:t xml:space="preserve">Tech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overall system maintainability, performance, and scalability for growing product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ownership of the development process, taking responsibility for project deadlines, deliverables, and team dynamics, which significantly improved team morale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agile methodologies, promoting a culture of continuous improvement and collaboration among cross-functional teams to align product development efforts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existing systems, enhancing functionality and introducing innovative features that elevated user experience and operational efficiencies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roadmap discussions, aligning technical decisions with business objectives, and influencing the evolution of the product to better meet user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technical debt within the codebase and led initiatives to refactor and improve existing modules, contributing to enhanced software maintainability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interdepartmental collaboration with marketing, sales, and customer success teams to ensure alignment on product features and effectiveness, which facilitated smoother product rollouts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user feedback to continually refine and improve backend processes, resulting in a faster and more responsive software environment that meets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robust knowledge-sharing culture by organizing quarterly tech talks, encouraging team members to share insights on emerging technologies and industry best practices, nurturing a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w:t>
      </w:r>
      <w:r w:rsidRPr="003813CA">
        <w:rPr>
          <w:rStyle w:val="span"/>
          <w:rFonts w:ascii="Arial" w:eastAsia="Century Gothic" w:hAnsi="Arial" w:cs="Arial"/>
          <w:b/>
          <w:bCs/>
          <w:sz w:val="22"/>
          <w:szCs w:val="22"/>
        </w:rPr>
        <w:t xml:space="preserve">ERP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personal and team visibility within the software community and promoting innovative developments outside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through automation, closely working with operations teams to integrate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significantly improving system reliability and scalability.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civil IT applications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digital solutions for planning, bidding, and construction management processes, ensuring seamless integration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gather requirements and deliver enhancements for civil IT software, leading to improved functionalities and services for construction project stakeholders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interact with front-end interfaces, ensuring smooth data handling and integration between various services while maintaining high standards for security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modern frameworks, which positioned the company competitively in the digital transformation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the civil engineering sector to understand unique business needs, translating them into technical specifications for software solutions that address industry-specific challenges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design patterns, and development best practices, fostering a collaborative atmosphere and helping cultivate future talents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 applications and unit testing for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robustness and reliability of applications deployed across client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client meetings to demonstrate software capabilities and gather feedback for ongoing development, ensuring alignment of project goals with client expectations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digital workflows by identifying bottlenecks in current systems and architected software changes to streamline operations, exemplifying a strong understanding of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development process and facilitating collaboration among team members across various projects, enhancing overall team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improve project timelines and deliverables, contributing actively to sprint planning and retrospectives which refined workflows and enhanced productivity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processes and technical architectures to ensure clarity and assist new team members in understanding complex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