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Back-end Engineer with over 11 years of expertise in developing scalable and secure backend systems, focusing on .NET microservices and Azure cloud infrastructure. Proven ability to architect high-performance APIs and mentor engineering teams, driving project efficiency and success in SaaS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SQL, TypeScript, F#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Django, Flask, Express.js,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Azure DevOps,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WebSockets, Event-Driven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Azure Pipelines, Terraform, Kubernetes,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architectures for various frontend SaaS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microservices, ensuring high performance and adherence to best practices in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maintained API contracts aligned with frontend workflows and UI data requirements, successfully collaborating with product teams to enhance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microservices for knowledge management, agent configuration, integration services, and chat functionalities, fostering a strong culture of collaboration among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 authentication and authorization services utilizing enterprise identity solutions, prioritizing system security while maintaining user accessibility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high-availability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APIs that support real-time user interactions, enabling seamless integration with frontend services for enhanced customer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cloud infrastructure,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storage solutions, optimizing resource utilization and cost management for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services for AI model orchestration, data processing, and retrieval-augmented generation pipelines, contributing to innovative AI-driven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services for managing conversation history and context, enhancing the capabilities of AI-driven solutions and improving user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microservices deployment, reducing time to production and ensuring reliable delivery of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system observability through logging, monitoring, and distributed tracing, quickly identifying and resolving issues to maintain optimal performance and uptime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backend performance optimization strategies and caching mechanisms, significantly improving response times and user satisfaction in live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backend engineers and advocated for architectural best practices, fostering a culture of continuous improvement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frontend engineers and product stakeholders to ensure alignment and successful integration of products, leading to enhanced project outcomes and user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discussions to promote quality standards, ensuring the team adhered to best practices and engaged in constructive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adoption of new technologies and industry trends, proactively researching solutions that elevate product quality and maintain competitive advantage.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systems focused on civil IT solutions at Infotech,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digital workflows in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for paperless contracting and inspection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operations for stakeholders and improving process efficiency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 interfaces and develop backend services, ensuring alignment between frontend needs and backend capabilities, especially in civil IT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management, ensuring high integrity and performance for the applications, and supported data recovery strategies across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modern development practices to enhance project delivery speed and improve product quality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industry regulations by integrating secure authentication practices into applications, reinforcing trust with clients and users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unit and integration tests,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processes and elevate code quality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new hires and junior developers, enhancing team capabilities while fostering a culture of knowledge sharing and continuous learning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technical discussions and architectural planning, contributing insights that led to more efficient design choices suited to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microservices using containerized environments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development processes and enhancing application scalability across project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communication between various project stakeholders, facilitating smooth operations and ensuring clarity in project objectives and timelines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advanced logging and monitoring tools, ensuring ongoing optimization and robust performance in production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