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Senior Software Engineer with over 11 years of expertise in web and mobile applications development. Proficient in a wide range of technologies and frameworks, including Node.js, Express, Django, and AWS. Strong collaborative skills and a deep understanding of software architecture and code optimization.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Java, C#, TypeScript, SQL,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Express, Django, Flask, React, Angular, Spring, Ruby on Rails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MySQL, Cassandra, Redis, DynamoDB,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Terraform, CI/CD, Jenkins, GitLab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Visual Studio Code, Eclipse, Postman, Swagger, Figma, Trello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complex back-end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with front-end applications to enhance user experiences and system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define, design, and ship new features,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modern dev practices to enhance project outcomes and delivery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microservices that accelerate deployment cycles while ensuring high availability and scalability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infrastructure.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optimized RESTful APIs, focusing on performance and security, leading to reduced latency and improved user satisfaction across multiple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database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storage solutions, ensuring data integrity and enhancing application reliability through scalable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logging and monitoring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CloudWatch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external tools, enabling proactive identification and resolution of system issues to minimize downtime.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knowledge-sharing sessions, fostering a collaborative environment that improved code quality and team skills across project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for refactoring legacy code, transitioning to modern frameworks that enhanced maintainability and reduced technical debt in critical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architecture discussions, leveraging understanding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shape scalable backend solutions suitable for evolving user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testing and optimization on back-end components, achieving significant improvements in throughput and responsive capabilities of applications as user demand grew. This involved extensive benchmarking and iterative enhancement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facilitating their growth in software development best practices and technologies, particularly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ecosystems, promoting a culture of continuous learning.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Set up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deployment process to enable faster releases and more agile responses to customer feedback and changes in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services and APIs to enhance application functionality, ensuring that the integrations met business requirements and technical feasibility.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Presented technical solutions and project updates to stakeholders, effectively communicating technical concepts to a non-technical audience and ensuring alignment on project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Continuously researched and adopted emerging technologies and best practices, sharing insights with the team to keep projects up-to-date with industry standards.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digital solutions for planning and managing construction projects, focusing on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IT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efficiency in workflows and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engineers to understand and implement software solutions that catered to their needs,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tailored applications that improved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back-end components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ensuring compliance with industry standards while enhancing usability for contractors and project managers alike.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migration of legacy systems to modern architecture, ensuring project continuity and minimal disruption during the transition from older systems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system architecture discussions with stakeholders to understand project scope and deliver innovative solutions that would meet the operational needs of construction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Swagger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prototype and test APIs, facilitating seamless integration between various components of a complex software ecosystem.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unit tests and utilized continuous integration practices to ensure the reliability and quality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releases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dev culture that values robust testing procedures.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project documentation and user manuals, ensuring clear understanding of functionality and usage for end-users across multiple projects 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 sector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Jira for agile project tracking and collaboration, ensuring that the teams were aligned and aware of priorities and project statuses throughout the software development life 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to gather requirements, providing technical insights and contributing to the planning phases of product feature implementation and system enhancements.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code reviews, emphasizing the importance of writing clean, maintainable code while sharing industry best practices with team members and ensuring adherence to development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cloud services effectively to deliver cost-efficient solutions, promoting flexibility and scalability of software products aligned with emerging trends in remote project management.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