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Azure Engineer with over 11 years of experience in software development, specializing in cloud infrastructure, automation, and CI/CD practices. Proven expertise in Azure, Terraform, Docker, and Kubernetes with a strong focus on enhancing developer experience and driving efficiency in deployment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GCP, Terraform,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Container Security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Azure DevOps, Jenkins, ArgoCD, FluxCD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JavaScript, TypeScript,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PowerShell, Ansible, Chef, Puppet, Automation Frameworks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reliability and scalability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infrastructure, resulting in improved deployment efficiencies and developer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streamline deployment processes, successfully building and optimizing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software delivery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company's shift towards microservices architecture and improving application consistency across development and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participated in architectural discussions to define best practices, enhancing the organization's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posture while implementing standardized workflows for application deployment and infrastructure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capacity planning and performance tuning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resources, ensuring applications maintained optimal performance during peak loads and cost management was efficiently handled across multiple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advancement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by integrating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ArgoCD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FluxCD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deployment monitoring and rollout strategies, further optimizing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knowledge-sharing sessions for junior engineers on best practices in cloud operations, fostering a culture of learning and adaptability within remote teams and increasing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collaboration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project milestones were met and communication remained transparent and effective across remote locations globally.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proactive monitoring solutions,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maintain uptime and stability, ensuring the availability of services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coding guidelines and development frameworks, mentoring team members to improve code quality and performance while aligning project outcomes with organizational strategic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on-call schedule to maintain infrastructure stability during critical incidents, demonstrating strong problem-solving skills in high-pressure situations.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within the organization, including automating workflows, managing configuration changes, and ensuring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improve documentation processes for infrastructure setups and CI/CD workflows to aid in compliance audits and enhance team knowledge 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performance reviews and feedback sessions, optimizing team dynamics and project collaboration, which led to increased productivity and morale.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industry trends, ensuring adoption of tools that align with the company’s goals for operational excellence and growth.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and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deployment and integration with backend services for civil IT solutions enhancing project coordination.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application build processes, enhancing reliability in deployments, and reducing errors during the transition from development to production.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support application development, ensuring efficient data retrieval and integrity for real-time reporting on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gather requirements and conduct thorough testing for software updates, ensuring alignment with customer needs and regulatory standards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consultations for integrated platforms supporting planning and construction management, providing technical insights that improved the digitization of historical processes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manage software development cycles, facilitating sprint planning and retrospectives, which improved team collaboration and delivery timelines by emphasizing iterative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software development and cloud architecture, enhancing team knowledge and performance in delivering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performance testing strategies for applications, assessing software scalability and responsiveness under various conditions to meet civil engineering expectations and client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design and implement paperless contracting solutions, focusing on increasing operational efficiency and reducing manual workloads for project teams within county and city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developing solutions that integrate GIS mapping with project management tools, facilitating better planning and oversight on large civil engineering operations across various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Conceptualized and initiated digital transformation strategies for legacy systems, improving bidding and project management processes through enhanced software usability and minimized bottlenecks.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user feedback and application data, iterating development roadmaps to align enhancements with user expectations, significantly reducing time-to-market for new features in civil IT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