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expertise in software development, focusing on autonomous systems, release engineering, and DevOps. Proficient in Python, CI/CD practices, and complex system debugging.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Shell Scripting, Go, TypeScript,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 (Robot Operating System), Docker, Kubernetes, Jenkins, Git, Robot Framework, CMake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Continuous Integration, Continuous Delivery, Automated Testing, Robot Framework, HIL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Autonomous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Sensor Fusion, Computer Vision, Simulation Frameworks, Multi-Policy Decision Making, Safety-Critical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Microservices Architecture, Service Mesh, API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execution of major autonomy releases ensuring effective integration and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 alignment with company standards for safety and performance verification.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release management strategies including versioning and branching which improved release readiness and quality assurance across the autonomous systems and supported complex debugging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sensor hardware and developed middleware solutions that strengthened the interaction between autonomous software stacks, enhancing operational reliability in real-world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troubleshoot and resolve system-level discrepancies between simulation and on-vehicle performance, ensuring optimal operational state during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to validate safety-critical systems meeting regulatory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26262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SOTIF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autonomous vehicle functionality under various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deep understanding of hardware and software interactions yielding efficient performance, effectively identifying and addressing potential system failures during testing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on release processes and systems architecture, contributing to overall knowledge management and scaling initiatives within the engineering department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release execution frameworks by enforcing systematic logging and oversight mechanisms which influenced better cross-department communication and stakeholder engagement around software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autonomous vehicle performance through iterative analysis of debugging outputs, improving system configurations, and fostering continuous feedback into product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continuous improvement by gathering and analyzing telemetry data to assess vehicle autonomous performance, ensuring that updates to the system increased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software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an environment of collaboration and learning that directly contributed to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high-level design discussions for future autonomy systems, advising on integration of emerging technologies and reinforcing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safety-first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across releases and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subject matter expert on system integrations for autonomy projects, providing strategic input to enhance the overall quality and effectiveness of software solutions and vehicle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safety audits and participated in accident analysis investigations to enforce compliance with safety regulations and enhance the integrity of autonomous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elevate team expertise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crucial for the effective deployment and operational integrity of autonomous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algorithms for digital solutions which supported planning and bidding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engineering operational efficiency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interdisciplinary teams to deliver solution enhancements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effectiveness and usability of applications for real-time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advanced software components into existing systems, ensuring compatibility and optimizing performance across digital platforms used for inspection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validation frameworks for software releases, assuring quality and compliance with industry standards while promoting DevOps best practices within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troubleshooting efforts by debugging complex systems and ensuring seamless functionality across various operational scenarios faced in high-stakes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requirements gathering sessions to inform software development initiatives aligned with business objectives in digital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release processes by introducing standard operating procedures for project documentation and revision control, leading to improved timeliness and delivery of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scripting languages effectively to develop robust data processing scripts that enhanced overall system performance throughout project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usage metrics to inform product improvement strategies, ensuring the software adhered to end-user needs while aligning with corporate goals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knowledge transfer workshops focusing on the roles of custom software solutions in modern construction practices, advocating for innovation and continuous improvement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software developers and project managers, ensuring alignment of goals in creating software that met user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client-facing project initiatives focusing on creating user-friendly interfaces for digital solutions, enabling easier interactions and greater operational efficiency in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