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experience in software development, specializing in AI/ML solutions, cloud deployment, and MLOps. Proven ability in leading technical projects and mentoring teams, focusing on impactful implementations for real-world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C/C++,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Transformers,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Kubeflow,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SageMaker, Azure ML, GCP Vertex AI, AWS BedRock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Spark, Airflow, Parquet,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Graph databases, Reinforcement Learning, Constraint optimization, Automated Scheduling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deployment in mission-critical environments, ensuring high availability and scalability while aligning with business goals for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data ingestion, model training, and monitoring processes, achieving reproducibility and operational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optimize existing AI models for real-world parameters related to latency and resource usage, driving improvements and maintaining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deployment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versatility in using hybrid environments effectively and securely.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advanced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successful products, optimizing processes in logistics and transportation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technical and non-technical teams, enhancing awareness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governance practices, and technical guardrails to promote ethical AI use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change management practices by leading teams through the smooth transition of innovations from concept to production execution, nurturing a culture of adaptability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financial models to quantify the impact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supporting executive decision-making on project viability and strategic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skill development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deployment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their alignment with industry best practices and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align project objectives with overall organizational strategies, driving measurable outcomes in product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talent acquisition processes by defining technical requirements and identifying proficient candidates to elevate team capability and project execution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focused on enhancing operational efficiency in civil IT, providing seamless integration for planning and construction management tools while fostering improved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supported frontend application functionalities, ensuring high-performance operations and user experiences within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transitioning legacy systems into modern digital solutions for the construction industry, leading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 arenas.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facilitate project management, enhancing delivery timelines, and ensuring exceptional quality through iterative testing and user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to leverage synergy in developing digital tools for civil engineering projects, focusing on data standards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improve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design and development of mobile applications tailored for client interaction and project tracking, helping to streamline operations within construction agencies.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enhancing database management for logistical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facilitating robust data handling for complex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documentation and conducted sessions for users to increase familiarity with newly developed tools, driving adoption and maximizing the utility of technological investments.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application features with client requirements through solid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requirements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experience design, promoting high user satisfaction ratings for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full-stack development skills, ensuring seamless integration of various technologies to deliver cohesive project solutions addressing client pain points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among technical teams, reducing silos and ensuring knowledge transfer across functionalities to enhance project output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implement necessary adjustments to products post-launch, reinforcing commitment to customer-centric solutions in the digital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