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dedicated to developing innovative web and mobile applications. Proficient in AI/ML, Salesforce, and cloud-native solutions. Strong expertise in building AI-powered solutions, including LLM-based systems and automating processes that align with business objectives. Detail-oriented problem solver with hands-on experience collaborating with cross-functional teams to deliver high-quality applications using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Java, JavaScript, HTML, CSS, Python, TypeScript,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Salesforce, Lightning Web Components (LWC), MuleSoft, LangChain, React, Node.js, AWS,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SOAP, SOQL, SOSL, MongoDB, PostgreSQL, Oracle,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CircleCI, Jenkins, Docker, Kubernetes, Terraform, Ansible, SFDX, Bitbucket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Lambda, Google Cloud, Azure Functions, Salesforce Heroku, S3, EC2, CloudFormation,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business stakeholders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define scope and detailed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processes and developing technical designs that suit enterprise needs and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deployed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 Apex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triggers and batch jobs to automate workflows and improve system efficiency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Lightning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LWC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reusability and performance enhancements that significantly improved the end-user experience for internal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external systems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REST/SOAP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seamless data flow between applications that enhances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LangChain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develop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 agents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conversing and assisting users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boosting customer engagement across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processes to maintain consistent and efficient delivery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organizing deployments across multiple environments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technical documentation, ensuring all processes and release notes were updated, aligning with best practices for deployment governance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project status proactively to stakeholders, identifying and escalating issues promptly to ensure that project delivery timelines are met and that risks are mitigated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offshore and onshore teams regularly, adapting to diverse working styles and ensuring quality solutions are delivered while implementing best practices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user flows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optimized integration processes, reducing processing times for both client-facing and internal applications while focusing on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engaging in sprint planning and backlog refinement to ensure delivery timelines and priorities aligned with business needs and strategic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functionality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Experience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by developing portals to improve user accessibility and features for clients and partners, enriching their user journey and operational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software design patterns,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Singleton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maintain scalable and maintainable engineering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best coding practices throughout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marketing campaigns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Marketing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tailoring the enhancements for increased engagement and communication efficiency with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engaged in peer programming sessions to improve code quality and team knowledge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best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focusing on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in reducing project timelines and enhancing collaboration amongst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with cross-functional teams in developing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 processes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and data exchange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creating paperless contracting solutions, ensuring that all required documentation was properly integrated into the digital workflow for improved productivity and compliance adherence.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directly to gather requirements and translate them into functional specifications, subsequently developing applications that met or exceeded their expectations in terms of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drive projects from conception through deployment, ensuring consistent delivery of high-value software solutions in a timely and efficient manner.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user experiences and optimizing each project for functionality and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tools and software, helping streamline workflows and enhancing communication across teams, which improved project lifecycles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and teams on using newly developed software tools and systems, improving user adoption and operational efficiency across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offered flexible architecture, which scaled according to project needs while ensuring data integrity and security across all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maintained technical documentation to support CI/CD practices, enhancing knowledge sharing and promoting adherence to coding standards across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of new technologies and tools in the software environment, ensuring solutions remained competitive and leveraging the latest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analyze project outcomes and implement improvements, ensuring continuous delivery of digital solutions that met client expectations.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