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AI Developer with 11 years of experience in software development, specializing in AI, ML solutions and full-stack application development. Proven expertise in designing and deploying robust AI systems and frameworks, with strong collaborative abilities and a focus on delivering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Java, JavaScript, TypeScript, SQL, R,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ASP.NET, Django, Flask,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Computer Vision, Chatbot frameworks, Predictive Analytics, Data Mining, AWS SageMaker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Studio, Postman, Apache Kafka,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PostgreSQL, MongoDB, MySQL, Redis, Oracle Database, SQLite,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multiple AI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machine learning models, ensuring adherence to security protocols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applications, enhancing functionality and user experience while meeting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operational maintenance (O&amp;M) on AI tools, leading efforts to troubleshoot and resolve issues, improve performance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Mining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and ensuring compliance with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for AI system maintenance, fostering knowledge sharing and ensuring scalability in operational deployments to meet evolving client needs and enhance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web applications, boosting team capabilities in full-stack development and encouraging innovative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government stakeholders to understand requirements and specify technical features, successfully aligning project goals with client expectations to support international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testing practices for AI models, focusing on accuracy and scalability, while applying comprehensive analytics to assess model performance and facilitate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API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integration paths for AI systems and ensuring real-time data processing capabilities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methodology, enhancing project visibility and accountability while maintaining flexibility to adapt to rapidly changing requirements and priorities in federal contracting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AI applications and ensured consistent deployment across various environments, improving operational efficiency and reducing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streaming, enabling swift adjustments in AI model parameters based on live data inputs, significantly enhancing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code documentation and technical clarity, supporting better onboarding processes and knowledge retention across team members, ultimately improving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user feedback mechanisms into AI tools, harnessing insights for iterative enhancements and aligning product evolution with user demands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machine learning algorithms,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which advanced the operational capabilities of deployed AI solutions in a secure government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security compliance, ensuring that all AI deployments adhered to client-specific guidelines and industry standards to mitigate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solutions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which enhanced data flow and improved project management applications supporting construction and contract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data models that streamlined bidding processes for digital solutions in a civil IT environment, integrating machine learning features that enriched project forecasting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deliver tailored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 experiences and accelerating project completion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integration tasks for construction management solutions,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high performance and reliability across all digital contracting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of junior developers, fostering a team-oriented approach that emphasized continuous improvement and best practices in software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software applications, effectively shifting functionality to a cloud-based model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increasing system accessibility and reliability for remote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drive continuous development in software tools for planning and inspection workflows, enriching operational efficiency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documented evolving trends in construction IT solutions, advocating for innovations that would enhance long-term functionality and project success rates beyond current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Keenly observed user interactions with various applications, providing actionable insights for user experience improvements and ensuring the tools provided effective solutions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project documentation structures to ensure ongoing compliance with government regulations, significantly facilitating clear and effective communication channels among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on projects within the civil IT sphere, contributing to timelier, data-driven decision-making processes across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comprehensive understanding of secure coding practices, contributing to long-term deployment strategies that safeguarded client data and ensured consistent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