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development professional with over 11 years of experience, specializing in C#, Java, and C++ for high-scale web and mobile applications. Proven expertise in developing secure, reliable, and scalable back-end solutions and a strong commitment to driving technical excellence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C++, Python, JavaScript,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Spring, Angular, React,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Docker, Kubernetes, Azure DevOps, Terraform, KMS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Git, JIRA, Postman, Redis, RabbitMQ,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SSL/TLS, JWT, OAuth, SAML, Encryption, Cryptography, Monitoring Tools, Logging Solutions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ship-ready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that manage encryption keys and implement advanced cryptographic solutions while ensuring high security and reliability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monitoring, logging, and telemetry solutions to provide operational visibility for critical services, improving system reliability and enhancing user trust in our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the efficiency, reliability, and scalability of core backend services by employing techniques such as code refactoring and optimizing SQL queries to ensure systems can handle increased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data protection services into new platform initiatives, ensuring a security-by-design approach from the very start of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security-focused design reviews and code assessments, contributing to the overall integrity of the system and ensuring compliance with industry security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security measures, fostering a culture of quality code innovation while enhancing team collaboration and knowledge sharing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for internal APIs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easier integration by external partners, aligning with UX best practices to improve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applied new technologies in our stack, including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modernize our deployment processes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practices, participating in sprint planning, standups, and retrospectives to ensure timely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testing on critical components, ensuring code functionality and reliability while reducing the likelihood of defects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contributed to minimum downtime during releases by implementing advanced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deployment processes across different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architectural patterns and recommended microservice architecture solutions that resonated well with our efforts to increase scalability and maintainability of our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on security protocols and monitoring guidelines to assist other teams in adhering to security standards and improving overall service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during the requirement-gathering phase, translating business needs into technical solutions and ensuring successful project outcomes through effective communication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on emerging technologies such as cloud computing and cryptography best practices, enhancing the team's technical fluency and adaptability.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that enhanced resource management practices in the civil IT sector,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high-availability applications for project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project management processes using modern development methodologies while focusing on user-driven features to meet client expectations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interactions and optimized data retrieval processes, leading to increased application performance in core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by analyzing user feedback and integrating innovative features into existing applications, significantly enhancing user satisfaction and system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entire software development lifecycle from requirements analysis and technology selection to system design, coding, and deployment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code reviews with a focus on ensuring scalability and robustness of applications, applying best practices in security and performance optimizations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that included unit tests and integration tests to ensure the reliability of applications designed for large-scale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tracking of project progress and team collaboration, coordinating efforts seamlessly across various teams in delivering quality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disaster recovery strategies were in place for mission-critical application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product demonstrations and stakeholder meetings, translating complex technical solutions into understandable concepts for non-technical team members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coding standards and best practices within the team, strengthening overall quality assurance and consistency in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trained junior developers on industry best practices, fostering a culture of professional growth and continuous learning within the development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