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Senior .NET Developer with 11 years of extensive experience in software development, focusing on web and mobile applications. Adept at designing scalable software solutions, optimizing performance through cloud technologies, and implementing CI/CD pipelines. Excels in Agile environments, collaborating effectively with cross-functional teams to deliver high-quality products while maintaining industry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C#, JavaScript, Python, Java, SQL, NoSQL, HTML/CSS,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.NET/Core, ASP.NET, Angular, React, Flask, Django, Express.js,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Lambda, S3, DynamoDB, RDS, CloudWatch, Kinesis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Git, GitHub Actions, CI/CD,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Oracle, Redis, SQL Server, DynamoDB,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Jira, Confluence, VS Code, GitHub, GitLab, Bitbucket, SonarQube,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software solutions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performance optimization and code maintainability across diverse projects and technologies to meet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architects on system design, ensuring project alignment with company objectives and user expectations while delivering scalable software solutions within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with various client applications and adhering to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best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pipelines and enhancing code quality through rigorous testing and version control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promoting a culture of learning and knowledge-sharing to elevate team performance and adhering to coding standards in </w:t>
      </w:r>
      <w:r w:rsidRPr="003813CA">
        <w:rPr>
          <w:rStyle w:val="span"/>
          <w:rFonts w:ascii="Arial" w:eastAsia="Century Gothic" w:hAnsi="Arial" w:cs="Arial"/>
          <w:b/>
          <w:bCs/>
          <w:sz w:val="22"/>
          <w:szCs w:val="22"/>
        </w:rPr>
        <w:t xml:space="preserve">SAFe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application performance and data storage solutions, optimizing resource management and operational efficiency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enhancing application capabilities through secure and reliable connections, while maintaining compliance with data governance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existing solutions performance by analyzing system bottlenecks and implementing code enhancements across various platforms and environments, resulting in faster response times and improved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developed user-facing documentation to ensure user understanding and seamless interaction with deployed applications and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retrospectives, and daily stand-ups, reinforcing team accountability and fostering communication among team members to streamline development processes and improve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and industry trends to inform development practices and advocate for continual improvements in software architecture and deployment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engagement in cross-functional meetings to gather technical requirements and feedback from stakeholders, driving project success through collaborative design and iterative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coding efficiency and expedite feature development, resulting in an improved workflow and faster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maintaining comprehensive project documentation in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transparency and alignment on project goals across teams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continuous integration and delivery, ensuring that all features were rigorously tested before deployment, enhancing overall product quality.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planning and construction management processes through effective software implementation and system integration, enhancing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customized software solutions, focusing on user experience and technical feasibility, while integrating industry best practices into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scalable web applications that met customer requirements, ensuring compatibility with various platforms and devices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debugging and performance optimization of legacy systems, utilizing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and enhance application response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facilitate rapid software development cycles, allowing for flexibility in response to evolving client demands and project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clients to gather project requirements and translate them into technical specifications, ensuring the developed solutions met client expectations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full software development lifecycle from requirements gathering, through design and development, to deployment and ongoing maintenance, ensuring high-quality standards were consistently upheld.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efficient tracking of progress and coordination within development teams to meet tight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feedback from stakeholders into project iterations to enhance user experience and accommodate changing requirements, demonstrating adaptability in a fast-paced work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all software projects, ensuring compliance with internal standards and facilitating knowledge sharing among team members and future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testing and quality assurance processes to validate software performance, usability, and functionality prior to deployment, thereby reducing post-launch issues and client concerns.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implementation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automate testing and deployment in compliance with best practices, increasing deployment frequency and reducing the risk of release failures.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