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Security Engineer with over 11 years of experience in software development focused on security detection, response, and architecture. Proven expertise in building robust SIEM solutions and automating security processes, with a deep understanding of cloud environments and incident response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Technologies:</w:t>
      </w:r>
      <w:r w:rsidRPr="003813CA">
        <w:rPr>
          <w:rFonts w:ascii="Arial" w:eastAsia="Century Gothic" w:hAnsi="Arial" w:cs="Arial"/>
          <w:sz w:val="22"/>
          <w:szCs w:val="22"/>
        </w:rPr>
        <w:t xml:space="preserve"> SIEM, Splunk, Elastic, CrowdStrike, Okta, GDS/EDR, Osquery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SQL, HTML5, CSS3,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Terraform, CloudTrail, GuardDuty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Regex, Grok, KQL, Logstash, Fluentd,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Frameworks:</w:t>
      </w:r>
      <w:r w:rsidRPr="003813CA">
        <w:rPr>
          <w:rFonts w:ascii="Arial" w:eastAsia="Century Gothic" w:hAnsi="Arial" w:cs="Arial"/>
          <w:sz w:val="22"/>
          <w:szCs w:val="22"/>
        </w:rPr>
        <w:t xml:space="preserve"> SOC, ISO, GDPR, NIST, MITRE ATT&amp;CK, PCI-DSS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configured a centralized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organization's security posture and streamline incident detection processes across multiple environments, ensuring real-time threat awareness.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log ingestion pipelines from key cloud service providers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security telemetry to support comprehensive threat detection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custom detection rules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advanced persistent threats and reduce false positives, leveraging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MITRE ATT&amp;CK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contextualization.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security incident response workflows through comprehensive scripting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response times and operational efficiency while minimizing manual intervention during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 teams to ensure critical services generated appropriate telemetry, effectively addressing security blind spots and improving the overall security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proactive analysis of security events to identify potential risks, leading investigations into security incidents to provide detailed reports and recommendations for improvement to senior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automated reporting tools to assist with compliance evidence gathering, ensuring alignment with regulatory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tuned alerts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combat alert fatigue, focusing team efforts on genuine threats and fostering a security-first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CrowdStrike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telemetry into existing processes, enhancing endpoint visibility and security incident detectability across the enterprise's remote workforce.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deploy security logging stacks, facilitating consistent configurations and rapid updates to security controls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training sessions to educate team members on detection and response strategies and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resulting in a more capable and informed security workforce.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Mapped detection coverage against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MITRE ATT&amp;CK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identifying gaps and enhancing detection capabilities through strategic adjustments to security monitoring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incident response documentation to ensure proper protocols were followed and updated as necessary, reinforcing the importance of incident response in daily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continuous improvement among security team members, enabling open communication about security challenges and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Revised and established incident response playbooks, ensuring that all team members were equipped with the knowledge to respond effectively to a range of security incidents.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frameworks to assist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construction management, ensuring that software solutions met stringent security standards while promoting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programming languages to develop custom tools that supported seamless integration between various digital platforms in the planning and bidding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project teams aimed at refining digital solutions for bidding and construction management through innovative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security principles to guide the development of paperless contracting solutions, ensuring compliance with industry regulations while enhancing user confidence and data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identify security risks within applications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to mitigate vulnerabilities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secure data handling practices into digital inspection tools, contributing to operational efficiencies and adherence to best practices for data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sessions with stakeholders to discuss security needs and collaborations related to digital solutions, strengthening relationships while promoting best security practices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risk assessments on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identifying security vulnerabilities and recommending appropriate mitigation strategies to enhance overall software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security protocols and procedures for civil IT projects, facilitating improved understanding for all stakeholders involved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establishing procedures for secure data transmission and storage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adhering to compliance standards to ensure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patches and updates across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the civil engineering sphere, maintaining software's responsiveness to emerging threats while ensuring operational smoothness.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with team members to reinforce security best practices tailored to the digital transformation in civil planning and contracting.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