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results-driven Sales Engineer with over 11 years of experience in software development, specializing in building web and mobile applications. Proven expertise in delivering data-driven narratives, strategic insights, and analytical rigor to accelerate sales revenue growth. Excellent communicator and trusted advisor skilled at navigating complex enterprise environments and fostering strong partnerships with clients and internal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SQL, Ruby, Go,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Flask, Spring Boot, Ruby on Rails, Node.js,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Google Cloud, Docker, Kubernetes, JIRA, Git,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Oracle, Redis, SQLite, Cassandra, DB2</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Scrum, Test-Driven Development, Continuous Integration, Continuous Deployment, DevOps, Microservices, API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narratives using data to support business strategies, effectively communicating results to stakeholders while steering complex enterprise sales conversations towards successful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to enhance product adoption, leveraging market analytics and business insights to drive strategies that align with enterprise goals for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trusted advisor to senior customers, presenting tailored data-driven insights in client interactions that resonate with both technical and executive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sales environments with agility, identifying negotiation leverage points and articulating value propositions that align with clients' long-term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tools and frameworks to streamline account management and improve selling processes, effectively supporting cross-functional teams in achieving account health and growth targets.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strategy sessions with internal teams to refine sales approaches, ensuring a clear direction and intentional execution of account plans and deal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analytical skills to identify market trends and product gaps, shaping proactive client narratives that drive business success and product messaging clarity.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between sales and customer success teams, championing customer needs while integrating product insights to enhance the overall customer journey and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insightful presentations for internal and external stakeholders, showcasing a deep understanding of industry trends and their implications for clients'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resilience and problem-solving capabilities in high-stress negotiations, maintaining focus on strategic outcomes for the business while adapting to unexpected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relationships and established trust with client stakeholders through effective listening and tailored communication that addresses specific client needs and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deep product knowledge to lead training sessions, ensuring sales reps are equipped with the necessary skills and information to effectively engage clients and drive sales.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discretion and professionalism while handling sensitive information from clients, understanding the importance of transparency and trust in enterprise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initiatives based on comprehensive market analyses, leading efforts to improve client retention and satisfaction through effective product positioning and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customer engagement strategies that utilized data-driven insights, pushing internal teams to prioritize intentional interactions over reactive execution in all client engagements.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Civil IT to provide digital solutions for planning, bidding, and construction management, enhancing efficiency through technology-driven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for clients within the construction sector, integrating user-friendly interfaces with robust backend systems to streamline workflows and improve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software solutions that cater to the unique needs of construction projects, enhancing tracking, reporting, and team collaboration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present analysis of construction data, helping clients make informed decisions during the bidding and inspection phases of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to educate frontline users on software functionalities, improving overall client satisfaction and usability of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customer needs and feedback, ensuring that digital solutions met the dynamic requirements of civil engineering and construction management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relationships with clients by consistently seeking feedback and implementing improvements to software solutions based on user experiences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consultations with clients to gather insights and refine software functionalities, resulting in enhanced project management capabilities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instructional materials for end-users, promoting successful adoption of software applications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development teams to advise on enhancements that align with client needs, creating a symbiotic relationship between user requirements and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in digital construction solutions, ensuring offerings remain competitive and aligned with industry advancements to drive innovation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their operational challenges, facilitating the design and implementation of tailored software solutions that address complex industry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