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Sales Engineer with over 11 years of experience in software development, specializing in cloud solutions, Kubernetes, AI technologies, and client relationship management. Proven track record in delivering engaging product demonstrations and technical presentations. Skilled in fostering client engagement and communicating complex technical information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PowerShell, Go, JavaScript, Java,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Kubernetes, Docker, OpenShift,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Scikit-learn, Keras, MLflow, Apache Spark, H2O.ai, RapidMiner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Jira, Confluence, Postman, VS Code, Docker Compose,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Express.js, Spring Boot, Flask, Django, Ruby on Rails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sales teams by providing technical expertise and delivering tailored solutions that ensure clients understand the full value of our products in dynamic cloud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engaging and informative product demonstrations for prospective clients, simplifying complex concepts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varied audiences with differing technical backgrounds.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customized persuasive presentations to address specific client needs, influencing key stakeholders and decision-makers through clear communication and impactful storytelling.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clients’ technical requirements by collaborating closely with them to devise customized solutions aligned with their business goals in consultations that emphasize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awareness of market trends, competitors, and evolving client needs to ensure our solutions remain relevant, effective, and competitive in today’s technology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represented the company at industry conferences and trade shows, networking with potential clients and gathering valuable market insights that inform product development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enduring relationships with clients to ensure continuous engagement and support throughout the sales process, enhancing customer satisfaction and trust in our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engineering, marketing, and customer support to ensure seamless integration of client feedback into product enhancements and developments.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 to team brainstorming sessions, leveraging collective insights and experiences to improve processes and drive innovation across all sales and technical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refined technical documentation to support sales efforts, ensuring that all communications about the product were accurate, informative, and aligned with client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sales engineers to enhance their technical acumen and presentation skills, cultivating a collaborative environment that nurtures professional development and success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promotional strategies by providing technical knowledge, shaping marketing messages to ensure they resonate with potential customers and effectively convey product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internal training programs that improved product knowledge and sales techniques, fostering continued personal and professional growth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during the entire sales cycle, promptly addressing any client inquiries related to the functionality of our solutions and ensuring excellent client experience throughout.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account planning with sales leadership to identify growth opportunities within existing accounts that leverage our technology to its fullest potential.</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deployed innovative digital solutions that supported planning, bidding, construction management, and inspection processes for various civil IT projects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streamline project execution and optimize construction operations using extended solutions tailored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and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client requirements analysis to pave the way for building custom software solutions that adhere to industry-specific regulations and enhance business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client training sessions on using specialized software products, facilitating a smooth transition to improved digital workflows and enhancing user adoption rates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integrated project management tools,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data accessibility and reporting capabilities for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software development methodologies like Agile and Scrum to ensure timely delivery of software enhancements and features tailored to dynamic client requirements across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project status meetings to provide updates on development progress, to discuss any roadblocks, and to adapt project plans in alignment with client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and analyze feedback post-implementation, utilizing insights to refine solutions and drive continuous product improvement within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quality assurance teams to ensure that software solutions met both client specifications and industry standards, maintaining a high bar for software reliability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database migration and integration projects, ensuring that legacy data seamlessly transitioned to modern digital platforms while preserving functionality and data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software functionalities and user manuals that supported clients in effectively utilizing the civil IT solutions offered by the company.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during project phases by ensuring that all stakeholders were kept informed of project developments and that their concerns were addressed promptly.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