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and innovative software engineer with over 11 years of experience in web and mobile application development, possessing strong expertise in full-stack technologies and agile methodologies, focusing on delivering high-quality, scalable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Ruby, TypeScript, C#, Go,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Angular, Vue.js, Django, Spring Boot,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Elasticsearch, SQLite,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Terraform, Visual Studio Code, Postman,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DigitalOcean, Cloudflare, OpenShift, Netlify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innovative full-stack solutions to optimize LLM performance, focusing on automation agents and coding copilots while employing best practices in software architecture and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improved application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and delivery of updates to high-traffic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identify edge cases and rendered assessments on model behavior, enhancing overall robustness of applications and driving resolution of ambiguities.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reviews of model-generated code outputs, employing a structured ranking methodology to evaluate effectiveness, correctness, and adherence to established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 suites to validate application functionality and performance, ensuring high reliability and quality in production-level code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code diffs for maintainability and efficiency, providing constructive feedback and streamlined suggestions to fellow team members during code reviews.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vital role in knowledge sharing and mentoring junior engineers by conducting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best coding practices, fostering a collaborative learning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web technologies to redesign existing applications, leading to improved user engagement and satisfaction through innovative UI/UX enhancements and responsiveness across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new libraries and tools into projects, making data-driven decisions to enhance development processes while keeping abreast of industry trends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software specifications and architecture diagrams that detailed the technical solutions delivered, facilitating clear communication with both technical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end-to-end project management for software development phases, from concept through deployment, ensuring alignment with organizational standards and user needs throughout the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troubleshooting and debugging sessions, utilizing industry-standard tools and methodologies to resolve complex technical issues swiftly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software quality within the team by establishing good practices and habits through regular peer code reviews and continuous improvement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milestones, resulting in improved sprint planning and execution for multiple concurrent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configuration management and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team members had access to the latest code versions and collaborate productively.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web applications for the civil IT sector, specializing in paperless contracting tools and construction management solutions to enhance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combination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create intuitive user interfaces and scalable backend services, meeting the needs of various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requirements and translate business needs into technical solutions while adhering to sprint timelines and delivery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 aimed at improving code quality and maintaining high standards of software reliability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optimized queries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retrieval that supports operational needs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deploy applications in real-world environments, gathering user feedback to iterate on features and improve functionality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comprehensive documentation and technical summaries that provided detailed insights into application design and architecture for ease of future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best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full project histories and facilitating smooth collaboration between team members through effective branching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to educate stakeholders on system functionalities, fostering smoother transitions to digital platforms and enhancing user adoption of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of applications that facilitate construction project coordination, utilizing debugging tools and performance monitoring to enhance system stability and response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that integrated directly with client applications, ensuring seamless data flow and operational efficacy with robust and reusable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deployment of updates to legacy systems, focusing on integrating modern technologies while minimizing disruption to ongoing operations.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