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Integration Manager with 11 years of experience in software development, focusing on automated storage solutions and seamless software integrations. Proven track record in leading end-to-end integration efforts in warehouse automation, software development, and project management. Strong technical acumen in cloud architectures, cybersecurity, and various programming languages and frameworks, ensuring reliable system performance and compliance.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JavaScript, HTML, CSS, SQL,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Entity Framework, Django, Flask, React, Angular,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Microsoft SQL Server,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JSON, SOAP, AJAX, OAuth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WMS, WES, WCS, PLC, SCADA, ETL, APIs, Cybersecurity Standards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end-to-end software integration efforts across multiple warehouse automation projects, ensuring seamless connectivity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Warehouse Management Systems (WMS)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Warehouse Execution Systems (WES)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client enterprise applications, enhancing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system architecture and interface requirements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utilizing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industrial communication protocols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smooth data exchanges.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internal software, controls, and commissioning teams while ensuring collaboration with customer IT and operations groups, fostering an environment of teamwork and effective problem-solving for software integration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interface development, configuration, and rigorous testing processes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Factory Acceptance Testing (FAT)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 Acceptance Testing (SAT)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Acceptance Testing (UAT)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robust software solutions on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integration issues during commissioning and go-live phases, applying strong analytical skills and technical knowledge to identify problems and implement effective solutions under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change requests and supported customer-specific adaptations, demonstrating flexibility and a client-focused approach to meet dynamic project requirements and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thorough documentation of data flows, integration logic, and technical procedures, contributing to knowledge sharing and best practices within the integration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Validated system performance and scalability while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cybersecurity compliance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reflecting a commitment to maintaining system integrity and security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initiatives by capturing lessons learned from integration activities, promoting process enhancements based on previous experiences and feedback from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hands-on training and support, sharing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practices to build a stronger technical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 and retrospectives to optimize workflow and deliver superior project outcomes while promoting team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technical concepts to non-technical stakeholders, ensuring all project participants are aligned on goals and progress throughout software integration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various cross-functional teams to align on integration timelines and deliverables, showcasing strong interpersonal skills vital for effective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project status meetings with stakeholders to keep them informed and engaged, maintaining transparency and promoting trust throughout the software integration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methodologies and tools for continuous integration and delivery (CI/CD), increasing the efficiency and effectiveness of the software integration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key features in complex software systems that increased operational efficiency within civil IT domains,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applications directly corresponding to client needs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user-facing features; ensuring that civil engineering applications provided accurate data visualizations necessary for informed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data collection and integration processes within various civil IT platforms, improving data accessibility for project stakeholders through the use of APIs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backend 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software modules by integrating them with third-party tools and libraries, demonstrating adaptability and innovative thinking in meeting evolving project specifications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towards project documentation and code reviews, enhancing code quality through constructive feedback and knowledge sharing, contributing to a culture of continuous improvement and collaboration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 cases and conducted software testing methods that aligned with best practices to ensure high-quality deliveries in the civil engineering applications transition from development 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and implement changes that improved usability and functionality within the software products, ensuring solutions met technical specifications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driving prioritization and development alignment, while ensuring that product backlogs were well-defined and actionable for development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coordinate functional updates, enabling a holistic approach to project delivery that aligned development efforts with end user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 on-site visits for system demonstrations and hands-on training, ensuring a successful handover of developed software solutions and bolstering customer relationships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data modeling techniques and principles to enhance software architecture, ensuring efficient use of database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and executed deployment strategies for web applications in civil IT, utilizing familiar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extend enterprise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