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web and mobile applications. Proficient in Salesforce Commerce Cloud, Progressive Web Apps, and eCommerce integrations, with a strong track record in performance optimization and cross-functional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HTML5, CSS3, SASS, Java, ISML, Node.js,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 Commerce Cloud, SFRA, Site Genesis, PWA Kit, React, Angular, Express.js,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Bitbucket, Docker, Kubernetes, Jenkins, Postman, Slack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Redis, MSSQL, Elasticsearch, Akamai, Cloudflare, Fastly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Analytics, New Relic, Datadog, Pingdom, Sentry, Dynatrace, Lighthouse, WebPageTest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features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Commerce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greater user engagement through enhanced site capabilities, directly aligning with business objectives and increasing overall customer conversion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Commerce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requirements while collaborating with external agencies and cross-functional teams, ensuring delivery of eCommerce capabilities that meet both technical specifications and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monitoring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and addressing site issues, ultimately improving load times and enhancing the user experience for visitors.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optimized website integration feeds for products and inventory, improving accuracy and reliability of data displayed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Commerce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supporting seamless customer transactions.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utilizing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continuous learning and knowledge transfer to enhance team capabilities in developing robust eCommerce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improvements based on website performance reports, integrating caching strategies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Akamai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Cloudflare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reduce downtime and accelerate page load speeds across multiple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troubleshooting complex issues related to inventory and order management systems, demonstrating strong problem-solving abilities in fast-paced eCommerce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cartridges based on business needs, customizing functionalities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Commerce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shopping experience and streamline operations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repositories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version control and collaborative feature development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insightful analytics reports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internal tools to provide stakeholders with actionable insights into product performance and user behavior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and design decisions while working hands-on with evolving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PWA Kit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SFRA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best practice alignment in coding and feature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identified and mitigated project risks, enhancing the reliability of implementations and driving the successful delivery of eCommerce capabilities on time and within scope.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methodologies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sprint planning and effective team collaboration, leading to timely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Routinely organized knowledge sharing sessions on emerging technologies and techniques in eCommerce, fostering a culture of innovation and thought leadership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marketing teams to enhance campaign integrations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Commerce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data-driven strategies to elevate promotional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development projects focused on digital solutions for the construction industry, leveraging technologies to facilitate planning, bidding, and inspection processes with tailored functionality for Civil IT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integrating web-based platforms for clients in the civil engineering sector, utilizing front-end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CSS frameworks to build responsive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backend operations by integrating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flow and consistency while addressing unique requirements of multi-faceted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entire software development lifecycle, employing Agile methodologies to ensure alignment of project milestones with both departmental goals and client expectations within the construction management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quality assurance processes, testing applications thoroughly for performance and reliability, reinforcing the importance of robust application engineering in delivering effective solutions for construction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between engineering teams and external stakeholders, ensuring clarity of project specifications and seamless communication of project updates throughout the development process, focused on meeting industry-specific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mechanisms to iteratively improve digital solutions in the civil sector, demonstrating adaptability and responsiveness to evolving client requirements while fostering a customer-centric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