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comprehensive experience in mobile and web application development, skilled in leveraging React Native, JavaScript, and modern development tools to create efficient solutions. Proven track record in collaborative environments, fostering innovation and sustainability in transportation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Swift, Kotlin,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Redux, Node.js, Express.js,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Asana, Jira, Visual Studio Code, Xcode, Android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Interfaces, GraphQL, Firebase,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Chai, Enzyme, Selenium,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engaging mobile application features utilizing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functional responsiveness and efficiency across multiple devices, fostering a customer-centric approach in transportation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team to design innovative user interfaces, employing cutting-edge design tools and methodologies for seamless interaction while emphasizing sustainable transport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standards of coding practices, adhering to the best practices in software development that address user experience and environmental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specifications and documentation for new features based on stakeholder feedback and market research, while prioritizing user engagement and accessibility in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debugging applications by thoroughly analyzing issues, to deliver high-quality products that meet the needs of diverse users across various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Programming Book Club, fostering a community of learning and knowledge-sharing around programming concepts, design patterns, and modern development practices, which enhanced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presentations for new feature designs and updates to stakeholders, ensuring clear communication of technical concepts and user benefits aligned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cultivating an inclusive environment where knowledge transfer and skill development were prioritized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loops to iteratively improve application performance and user satisfaction, demonstrating a commitment to empathy and continuous improvement in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use of </w:t>
      </w:r>
      <w:r w:rsidRPr="003813CA">
        <w:rPr>
          <w:rStyle w:val="span"/>
          <w:rFonts w:ascii="Arial" w:eastAsia="Century Gothic" w:hAnsi="Arial" w:cs="Arial"/>
          <w:b/>
          <w:bCs/>
          <w:sz w:val="22"/>
          <w:szCs w:val="22"/>
        </w:rPr>
        <w:t xml:space="preserve">Asana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leading efforts to streamline project workflows that improved tracking and accountability across development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analytics to assess user engagement, then made data-driven decisions to optimize application performance, thereby contributing to enhanced service delivery in public transit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features across applications to ensure compliance with standards, creating a user-friendly experience that caters to diverse user needs and abilities within the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strategy for transitioning legal designs into mobile-based interfaces, emphasizing technological innovation while upholding the company's commitment to sustainable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advancements in </w:t>
      </w:r>
      <w:r w:rsidRPr="003813CA">
        <w:rPr>
          <w:rStyle w:val="span"/>
          <w:rFonts w:ascii="Arial" w:eastAsia="Century Gothic" w:hAnsi="Arial" w:cs="Arial"/>
          <w:b/>
          <w:bCs/>
          <w:sz w:val="22"/>
          <w:szCs w:val="22"/>
        </w:rPr>
        <w:t xml:space="preserve">urban mobility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researching solutions and improvements, presenting findings to inform future project developments and enhance competitive standing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and lessons learned within the development cycle, contributing to team knowledge bases that supported continuous learning and process refinement across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backend systems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features, optimizing the performance and reliability of applications in alignment with client expectations and market demand.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user-friendly interactions that adhere to modern web standards and fostered an engaging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a strong understanding of business needs driving the software engineering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collaborative work by enabling real-time tracking of changes and seamless integration of code from multiple team members, ensuring project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interactions to grasp project objectives, enhancing the technical solutions with insights derived from user feedback, thus feeding back into the development cycle for continual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traditional processes to digital platforms for construction management, promoting efficiency through software solutions tailored to the needs of civil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CI/CD pipelines using industry-standard tools, ensuring consistent quality and integration of new application features which improved the overall development workflow and reduced deployment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integration testing to verify system performance across platforms, ensuring reliability and end-user satisfaction in applications designed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modern frameworks and libraries to leverage technological advancements in application development, enhancing overall code quality through informed enhancements of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developers in best practices and tool utilization, promoting a culture of learning within the team and ensuring the effective onboarding of future contributors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project planning efforts, helping to define scope and timelines which aligned with customer needs while maximizing internal resource utilization for timely project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assistance across various phases of product development, applying critical thinking and problem-solving abilities to identify and resolve bottlenecks impacting project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