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web and mobile applications development, specializing in React, JavaScript, and modern UI frameworks. Committed to building high-performance applications with a deep understanding of best practices for software development and collaborative teamwork.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SQL,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Node.js, Next.js, Express.js, Sass,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Webpack, Babel, npm, Yarn, VS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Enzyme, Selenium, Postman, Insomnia, React Testing Library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Firebase, Kubernetes, CI/CD, Terraform, GitLab CI,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scalable front-end architecture for high-impact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interactivity and experience through efficient state management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translate design prototypes into fully functional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adhering to modern responsive design principles for mobile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features in large-scale enterprise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 that improved data flow efficiency and responsiveness by enabling a predictable state container.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back-end development, creating RESTful APIs in conjunction with a robust front-end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streamlining communication between front-end and back-end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methodologies, facilitating SCRUM meetings to refine project goals and track progress in a fast-paced environment, ensuring optimal team collaboration and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reliability, automating front-end tests and increasing code coverage for critical components, ensuring fewer bugs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web applications for maximum speed and scalability utilizing performance monitoring tools and best practices guiding enhancements and updates while maintaining high code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developer productivity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development workflows, simplifying application deployment across different environments and improving team collaboration on various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effective coding practices and code reviews, fostering an environment of continuous learning and knowledge sharing that advanced team capabilities and upheld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to ensure compliance with industry standards and best practices for web development, significantly reducing potential errors during the integration phase of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projects and their results to stakeholders, showcasing the effectiveness of new features and user interface improvements implemented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customer feedback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detailed documentation for APIs and front-end components to enhance teammate onboarding processes and project continuity,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Swagger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Markdown for clarity.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gather requirements and provide technical solutions that align with broader business goals, demonstrating adaptability and an understanding of both technical and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pursued new technologies and trends related to JavaScript frameworks to continuously improve personal knowledge and contribute innovative ideas to the team, bolstering overall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refactoring existing code and identifying bottlenecks that resulted in faster load times and a smoother user experience across all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for civil IT solutions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project workflows in construction management and ensuring responsive designs for all users in the field.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RESTful services to integrate various platforms used in bidding and contracting processes, improving data consistency and reducing the integration time for new digital solutions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to gather requirements for civil IT projects, translating business needs into technical specifications that guided development teams towards successful project milestones.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paperless contracting system digitizing workflows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secure data storage, significantly reducing paperwork and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based on user feedback and testing insights while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Material-UI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 to standardize design elements, improving the overall aesthetic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migration projects transitioning legacy systems to modern web applications utilizing the latest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thereby increasing ease of access and functionality for users in urban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brainstorming sessions with engineers and project stakeholders to innovate compliance solutions in construction management, focusing on seamless integration and user experience.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acceptance testing (UAT) on multiple applications to validate usability and compliance with industry standards, iterating based on feedback to deliver user-centric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visualization in web applications utilizing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present complex construction data in easily interpretable formats for stakeholders and decision-makers.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debugging and troubleshooting issues in civil IT applications by actively identifying problems and implementing solutions in a timely manner, ensuring minimal disruption to workflow.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clients by providing technical support and guidance on using enterprise applications developed for civil IT, fostering customer satisfaction and trust in the software solutions offered.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ensured that all team members followed defined workflows to maintain code integrity and project organization.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