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primarily focusing on web and mobile applications. Proficient in automated testing, test frameworks, and backend API assessments, specialized in collaborating with cross-functional teams to enhance software quality and drive efficiency in testing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Ruby, Go,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Selenium, Pytest, Cypress, Jenkins, Travis CI, Git, Maven,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JUnit, Robot Framework, Mocha, Chai, Postman, RestAssured, JUnit, QUnit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Kubernetes, Terraform, Ansible, GitHub Actions,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Systems &amp; Environments:</w:t>
      </w:r>
      <w:r w:rsidRPr="003813CA">
        <w:rPr>
          <w:rFonts w:ascii="Arial" w:eastAsia="Century Gothic" w:hAnsi="Arial" w:cs="Arial"/>
          <w:sz w:val="22"/>
          <w:szCs w:val="22"/>
        </w:rPr>
        <w:t xml:space="preserve"> Linux, MacOS, Windows, Bash, Docker, VMware, Apache, Nginx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test frameworks and tooling to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validation and streamline testing processes within the established environment, ensuring comprehensive coverage and high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of software engineers and QA professionals to improve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coverage, translating quality strategies into actionable and scalable automated test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flakiness in tests and worked hand-in-hand with component owners to improve reliability and maintainability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 suites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manual oversight and increasing automated regression testing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automated validation pipelines for complex distributed workflows and data pipelines to ensure high performance and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requirements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integration and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performance and scalability testing efforts through automated methodologies, assisting teams in guaranteeing system resilience and efficiency during peak loads and diverse operational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followed automation targets and testing policies to reinforce quality assurance and maintain a clear quality signal throughout the development lifecycle, enabling swift resolution to any emerging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automation infrastructure by integrating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efficient handling of large-scale applications and parallel test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of automated test scripts, fostering team collaboration while ensuring adherence to coding standards and maintaining a high caliber of code quality and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CI/CD pipelines to integrate automated test execution within the development workflows, thereby promoting streamlined testing and reducing time-to-market for code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command-line tools to efficiently build, run, and debug test cases, catering to a quick turnaround for continuous delivery in fast-paced development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coaching junior QA engineers on best practices for developing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automation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instilling a culture of proactive quality ownership and continuous learning within the QA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documentation in creating well-defined automated testing strategies, enhancing future testability and easing onboarding processes for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the health of automated test systems, leveraging metrics and logs to troubleshoot failures across multiple stages of the testing pipeline, ensuring reliability and stability of the framework.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product managers and business analysts to identify key quality metrics for product enhancements, aligning testing measures with stakeholder expectations and requirements for successful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stakeholder meetings to communicate progress on automation projects and to align the testing efforts with business goals, fostering transparency and collaboration across all functional areas.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and maintainable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civil IT processes, from planning and bidding to construction management and inspection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transformation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industry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web-based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resulting in enhanced user experiences and more efficient workflows for project management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integration tests to assess frontend and backend interactions, greatly improving the reliability of delivery mechanisms and ensuring the accuracy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exchanged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between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efforts in migrating legacy systems to modern architectures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performance, scalability, and support for widespread maintenance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facilitate project planning and delivery, enabling cross-functional teams to adapt swiftly to changing requirements prevalent in the civil and construction industries.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development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developed features met strict requirements and maintained high standards aligned with client expectations and industry benchmarks.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provide technical insights into potential applications and solutions, fostering a culture of innovation and stakeholder engagement during project initiation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mentorship to junior developers in best practices for software testing and quality assurance, enhancing team skill set and ensuring a shared understanding of project goals and quality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system architects to align architectural choices with testing strategies, ensuring that both functional and non-functional requirements were built into systems from the outset.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infrastructures, promoting smoother deployment processes and improved operational efficiency through better resource management and cost-saving initiatives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sessions for client-facing applications, utilizing advanced debugging techniques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Wireshark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smooth app operation and optimal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client feedback and usability testing reports to identify improvement areas within applications, translating findings into actionable development tasks with focus on user engagement and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