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Python Software Engineer with over 11 years of software development experience specializing in creating and optimizing web and mobile applications. Proficient in Python and familiar with multiple modern frameworks, capable of analyzing complex datasets to deliver impactful software solutions. Proven ability in troubleshooting and debugging issues, combined with a solid understanding of SQL databases and web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 Ruby, JavaScript, TypeScript,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Technologies:</w:t>
      </w:r>
      <w:r w:rsidRPr="003813CA">
        <w:rPr>
          <w:rFonts w:ascii="Arial" w:eastAsia="Century Gothic" w:hAnsi="Arial" w:cs="Arial"/>
          <w:sz w:val="22"/>
          <w:szCs w:val="22"/>
        </w:rPr>
        <w:t xml:space="preserve"> PostgreSQL, Greenplum, SQLAlchemy, MongoDB, Apache Superset,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 &amp; Technologies:</w:t>
      </w:r>
      <w:r w:rsidRPr="003813CA">
        <w:rPr>
          <w:rFonts w:ascii="Arial" w:eastAsia="Century Gothic" w:hAnsi="Arial" w:cs="Arial"/>
          <w:sz w:val="22"/>
          <w:szCs w:val="22"/>
        </w:rPr>
        <w:t xml:space="preserve"> Flask, Django, FastAPI, React, Vue.js, Node.js,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Kubernetes, Docker, GitOps, Helm,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Message Queues &amp; Asynchronous Tools:</w:t>
      </w:r>
      <w:r w:rsidRPr="003813CA">
        <w:rPr>
          <w:rFonts w:ascii="Arial" w:eastAsia="Century Gothic" w:hAnsi="Arial" w:cs="Arial"/>
          <w:sz w:val="22"/>
          <w:szCs w:val="22"/>
        </w:rPr>
        <w:t xml:space="preserve"> RabbitMQ, Apache Kafka, Celery,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scalable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improving processing times and enhancing user experience through modular architecture and continuous optimization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innovative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SQLAlchemy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data analysis and reporting functionalities that enhanced strategic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applications to cloud-based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deployment and scaling capabilities while maintaining system integrity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streamlining deployment processes and minimizing errors through automated testing and integration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Travis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unit and integration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code reliability and maintainability while adhering to best practices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data workflows and ETL processes,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Superset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visualization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JupyterLab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data exploration and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JSON-RPC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to enhance interoperability across web services, while ensuring compliance with industry standards and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troubleshooting and debugging sessions, facilitating knowledge exchange sessions to resolve critical software challenges promptly while documenting procedures for future reference.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detailed technical documentation, promoting best practices and comprehensive usage guides which improved onboarding processes and reduced support incidents significantly over a period.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contributing to sprint planning, retrospectives, and daily stand-ups, fostering a collaborative environment that was conducive to rapid iteration and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enterprise-level software solutions that involved complex data architectures, leveraging best practices in software design that accommodate high traffic volumes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translating them into effective technical solutions aligned with product vision and customer needs while advocating for user-centric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code reviews, and design patterns, fostering an environment of learning and continuous improvement among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enabling seamless transitions across various project phases while maintaining code integrity and history tracking in both personal and team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new automated monitoring tools for system health checks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downtime by quickly identifying bottlenecks and system failures.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implemented robust applications for civil engineering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streamlining processes involved in planning and construction management within a collaborative framework.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dynamic web-based interfaces to enhance user engagement through intuitive design principles, leveraging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customer satisfaction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SQL queries for data retrieval and manipulation, optimizing database performance to meet demanding project requirements in addressing civil IT challenges and ensuring efficient data handling.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features into existing applications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supporting seamless interoperability among various systems within the civil infrastructure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 meetings to gather requirements and provide technical insights, ensuring that software solutions accurately reflected the needs of civil engineering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scripts to automate repetitive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processing time and increasing accuracy in project management workflows for construction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define software specifications and workflows, balancing functionality and user experience, which facilitated smoother project execution and minimized risk.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messaging services between applications, enabling asynchronous processing that improved application responsiveness and user experience under high-load conditions.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feasibility studies for new technologies and frameworks, recommending adoption based on analytical assessments and project alignment with modern civil IT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measures to protect sensitive civil engineering data using industry-standard practices, ensuring compliance with regulatory guidelines and safeguarding client information effectively during project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peer code reviews and provided constructive feedback aimed at enhancing code quality across the development team, reinforcing best practices and fostering knowledge sharing.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toward agile methodologies and continuous delivery practices, promoting a culture of innovation and adaptability that greatly improved project turnaround times.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