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Motivated Software Engineer with over 11 years of experience in software development, specializing in web and mobile applications. Proficient in .NET technologies and adept at building effective software solutions for business clients.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VB.NET, C#, JavaScript, SQL, Python, PowerShell,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Framework 4.8+, .NET 8+, ASP.NET Web Forms, ASP.NET Web APIs, SOAP APIs, Blazor, WinForms, Windows 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MS SQL Server, Azure SQL Database, Power BI, Oracle SQL, NoSQL,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IDEs:</w:t>
      </w:r>
      <w:r w:rsidRPr="003813CA">
        <w:rPr>
          <w:rFonts w:ascii="Arial" w:eastAsia="Century Gothic" w:hAnsi="Arial" w:cs="Arial"/>
          <w:sz w:val="22"/>
          <w:szCs w:val="22"/>
        </w:rPr>
        <w:t xml:space="preserve"> Visual Studio, Git, Visual Studio Code, Azure DevOps, Postman,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IIS, JavaScript Frameworks, React, jQuery, Bootstrap, Responsive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software solutions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business requirements and enhancing client satisfaction through tailored adjustments and enhancements to the application features and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debugging and optimization initiatives for existing software by identifying issues and implementing solutions while adhering to coding standards and progressive practices to maintain quality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database management, including writing complex queries and stored procedures to drive meaningful insights and facilitate data-driven decision-making for business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cross-functional teams including project managers, designers, and testers to gather requirements and ensure seamless integration, functionality, and user accessibility of applications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documenting code bases meticulously, providing clarity on software processes and logic to enhance team efficiency and minimize knowledge gaps during project handovers or transitions.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w:t>
      </w:r>
      <w:r w:rsidRPr="003813CA">
        <w:rPr>
          <w:rStyle w:val="span"/>
          <w:rFonts w:ascii="Arial" w:eastAsia="Century Gothic" w:hAnsi="Arial" w:cs="Arial"/>
          <w:b/>
          <w:bCs/>
          <w:sz w:val="22"/>
          <w:szCs w:val="22"/>
        </w:rPr>
        <w:t xml:space="preserve">UI/UX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development process by ensuring user-centric design approaches in the applications to improve user interactions and overall satisfaction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develop cloud-based solutions, which also included direct communication with clients to customize features, catering to unique business needs revolving around default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evolving technologies and methodologies, demonstrating flexibility and a strong willingness to learn new languages, frameworks, and tools pertinent to ongoing projects and company endeavors.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extended coding sessions and problem-solving discussions during periods of operational need, showcasing commitment to team goals and project deadlines under rapid turnaround requirements and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technical specifications and conducted impact analysis for new features by collaborating closely with stakeholders to align expectations and rectify discrepancies at an early stage in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testing for applications developed, applying best practices to detect defects early in the software lifecycle and ensure a robust and error-free deployment into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maintain high quality standards across the coding processes, offering constructive feedback and guidance to junior developers to support professional growth and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extensively for maintaining project organization and collaboration among multi-disciplinary teams, ensuring effective workflow management and project tracking through periodic updates and merges.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ensuring robustness of developed APIs by rigorously validating functionality, security, and performance metrics of all endpoints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standards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delivery speeds and minimizing manual errors stemming from traditional deployment approaches.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for Civil IT applications, focusing on optimizing software for planning and construction management processes through efficient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VB.NET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coding practices that enhanced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dashboards and reports, facilitating visual representation of project data to aid decision-making processes for contractors and stakeholders involved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functionalities of </w:t>
      </w:r>
      <w:r w:rsidRPr="003813CA">
        <w:rPr>
          <w:rStyle w:val="span"/>
          <w:rFonts w:ascii="Arial" w:eastAsia="Century Gothic" w:hAnsi="Arial" w:cs="Arial"/>
          <w:b/>
          <w:bCs/>
          <w:sz w:val="22"/>
          <w:szCs w:val="22"/>
        </w:rPr>
        <w:t xml:space="preserve">MS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retrieval, integrating back-end databases with front-end interfaces effectively to streamline operations and improve access to foundational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construction project stakeholders to understand technical requirements better and offered tailored digital solutions that enhance productivity and efficiency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 the development of web applications, ensuring secure data handling and efficient resource management vital in civil engineering and contractor environments while promoting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including daily stand-ups, retrospectives, and sprint planning meetings to foster a collaborative culture and agile project management responsiveness among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onsite to gather feedback and enhance existing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iterating on user suggestions and addressing concerns promptly to maintain high client satisfaction levels throughout project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IIS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and hosting applications while managing related configurations and ensuring the availability and security of web services essential for operational purposes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regarding system functionality and architecture as part of iterative development processes, improving knowledge transferability which facilitated ongoing support and future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related to construction management, enhancing application interoperability and expanding service offerings that ultimately led to an improved user experience for contractors and planning personnel.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using unit testing frameworks to verify code behavior and application stability before integrating changes into production, ensuring reliability and functional adherence of software.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