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Program Manager with over 11 years of experience in IT security auditing, focused on software development and cloud security. Proficient in conducting audits of security frameworks and implementing automation to enhance security practices. Strong technical communication skills coupled with a deep understanding of the Security Development Lifecycle and hands-on experience in cloud-based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Security &amp; Frameworks:</w:t>
      </w:r>
      <w:r w:rsidRPr="003813CA">
        <w:rPr>
          <w:rFonts w:ascii="Arial" w:eastAsia="Century Gothic" w:hAnsi="Arial" w:cs="Arial"/>
          <w:sz w:val="22"/>
          <w:szCs w:val="22"/>
        </w:rPr>
        <w:t xml:space="preserve"> AWS, Azure, Google Cloud,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Power BI, Visual Studio, Eclipse, Postman,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Security Development Lifecycle, Dynamic Analysis, Static Analysis, Threat Modeling, Application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Integration:</w:t>
      </w:r>
      <w:r w:rsidRPr="003813CA">
        <w:rPr>
          <w:rFonts w:ascii="Arial" w:eastAsia="Century Gothic" w:hAnsi="Arial" w:cs="Arial"/>
          <w:sz w:val="22"/>
          <w:szCs w:val="22"/>
        </w:rPr>
        <w:t xml:space="preserve"> CI/CD, Ansible, Puppet, Automation Testing, Integration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audits of technical security controls, ensuring team adherence to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engaging with over a thousand engineering teams to validate compliance and augment security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conduct in-depth assessments, interpreting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static and dynamic analysis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impactful recommendations on secure development practices and enhancements across cloud-based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automation processes that streamlined the security auditing function, resulting in improved efficiency and robustness in compliance tracking, aligning closely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best practices documentation used by diverse engineering teams, incorporating insights from current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to strengthen the overall security posture of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interviews with engineering teams, collecting valuable data to analyze implementation adherence, fulfilling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 expectations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facilitating a culture of security awareness and proactive risk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aimed at reinforcing secure development practices, contributing to program objectives across cloud platforms, networking services, and enhancing organizational trust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engineering excellence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audit plan meticulously, documenting findings to provide actionable results and clear guidance for remediation, thereby ensuring that all engineering teams met essential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 milestones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KPIs.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establish durable controls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where security is a shared responsibility among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techniques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threat modeling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development practices to enhance the design and deployment of cloud services, ultimately influencing the security implications of high-impact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agentic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participating in projects that explored AI prompt creation, aimed at enhancing security automated responses within cloud infrastructures.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reports detailing assessment findings, providing both tactical recommendations and strategic insights that influenced higher management decisions regarding security policy adherence.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improvements based on insights gathered from audits, leading to stronger security outcomes and the establishment of new protocols that aligned with modern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engineering teams to improve their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auditing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effective use of compliance tools, enhancing organizational skill sets across the board.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 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security metrics and audit results, transforming complex data sets into digestible information for stakeholders who drive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meetings, fostering open communication with technical and non-technical teams to ensure a thorough understanding of security protocols and measures throughout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full-stack digital solutions that enhanced the operational capabilities of civil IT, focusing on secure development methodologies that prioritized both user experience and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that streamlined project management for civil engineering projects, significantly enhancing functionality for digital solutions in planning and contracting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formulate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infrastructure, integrating security best practices into product development lifecycles to ensure robust performance under various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deep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static and dynamic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identify vulnerabilities in applications, successfully remediating issues before deployment through rigorous testing and security validation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cloud storage solution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compliance, which facilitated unparalleled access to files for teams working on construction management and inspection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mobile applications that addressed the needs of civil contractors, integrating them with third-party services while adhering to set security standards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that aligned with industry standards, fostering an environment where secure programming was paramount, while reinforcing the importance of adhering to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development protocols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Formulated risk management strategies that identified potential security gaps in project proposals, significantly reducing the risk of breaches during critical project phases in civil construction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modules emphasizing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awareness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engineering teams, resulting in increased knowledge surrounding secure coding practices and the implications of security breaches specifically in civil application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project tracking and version control, enabling smooth coordination and collaboration among team members focusing on major aspects of civil IT projects and their security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efforts, analyzing user feedback and evolving industry security practices to enhance existing features of software solutions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successful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ensured the security of software changes against vulnerabilities, paving the way for safer digital solutions for civil contractors and engineers.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