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Product Engineer with 11 years of experience specializing in web and mobile application development. Proficient in TypeScript, React, and Next.js with a solid backend understanding and passion for leveraging AI tools to enhance product quality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Claude Code, Postman, Jest,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shipped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Agile methodologies to ensure rapid delivery and iterative improvements to enhance user experience and engagement across mobile and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engineering teams to transform abstract ideas into polished and functional products, reducing the conceptualization-to-deployment time and elevating the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coding processes; utilized daily for debugging, solution exploration, and performance optimization, leading to enhanced productivity and improved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UI design aspects while also incorporating performance optimization strategies, ensuring fast and reliable applications with seamless user interactions and minimal latency throughout the user journey.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APIs for backend service integrations, applying solid principles of software architecture and ensuring efficient data flow and persistence across various microservices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refining best practices for code quality and maintainability, contributing to increased development speed and a significant reduction in technical debt across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emerging technologies, advocating for a culture that embraces innovation, ensuring the team remains at the forefront of technological advances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cross-functional collaboration for feature brainstorming sessions, ensuring a balance of creativity and technical feasibility, resulting in well-designed product iterations that met user needs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component patterns and libraries, streamlining the development process and providing reusable code solutions that contributed to efficient project workflows and higher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Key contributor in setting up internal tooling and automation scripts that improved overall development efficiency, significantly reducing time spent on repetitive tasks and minimizing errors in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accessibility and inclusivity within UI/UX designs through extensive research and testing on user interactions, ensuring the final product resonates with diverse user groups and meets ADA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 among teams to discuss best coding practices, AI tooling advancements, and UI/UX innovations, fostering a collaborative environment for continuous personal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system architecture discussions, contributing insights on performance implications of design choices and advocating for best practices to efficiently handle high user loads and data scalability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 launches and iterations by creating structured roadmaps, prioritizing tasks based on user feedback and stakeholder input, ensuring that key deliverables aligned with company objectives and timeframes.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initiatives to experiment with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assessing their viability for enhancing product functionalities and user experiences.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software components for engineering applications focused on civil infrastructure,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interfaces to enhance usability and feature richness.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user requirements and convert them into functional, technical specifications for both web and mobile applications tailored to meet diverse field operations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processes during the software development life cycle, promoting team collaboration while ensuring timely delivery of features and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complex API services to facilitate real-time data sharing between software solutions focused on project planning, bidding, and construction management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tools to evaluate user metrics and product performance, guiding the team's efforts in optimizing both the functionality and efficiency of digital solutions within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quality assurance and user testing by developing automated test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of product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decisions for system design to fulfill civil engineering requirements, balancing performance with user experience expectations, thereby enhancing application efficiency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insights into best practices for coding and software design, thereby fostering an environment conducive to growth and innovation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end users during beta testing phases, gathering qualitative feedback to inform feature updates and prioritize enhancements based on actual user experience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prototyping and enhancing user experience through rapid iteration and feedback incorporation from stakeholders and 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emerging technologies to address legacy software limitations, focused on improving the interoperability of civil IT systems in response to evolving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post-launch product evaluations by summarizing user feedback and performance data to inform future software enhancements, ensuring continued product alignment with user expectations and industry trends.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