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Product Engineer with over 11 years of software development experience, specializing in web and mobile applications. Expertise in developing scalable solutions using React, Python, and AWS. Proven ability to collaborate effectively in dynamic environments and lead product lifecycle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Flask, Django, Express.js,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Amazon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Pulumi,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Processing:</w:t>
      </w:r>
      <w:r w:rsidRPr="003813CA">
        <w:rPr>
          <w:rFonts w:ascii="Arial" w:eastAsia="Century Gothic" w:hAnsi="Arial" w:cs="Arial"/>
          <w:sz w:val="22"/>
          <w:szCs w:val="22"/>
        </w:rPr>
        <w:t xml:space="preserve"> TensorFlow, PyTorch, Apache Kafka, Elasticsearch, Custom LLMs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Postman, CI/CD,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end-to-end web products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user experiences while ensuring the applications remained intuitive and user-friendly in line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full development lifecycle for various applications, fostering a culture of reliability and platform scalability, leveraging AWS infrastructure with </w:t>
      </w:r>
      <w:r w:rsidRPr="003813CA">
        <w:rPr>
          <w:rStyle w:val="span"/>
          <w:rFonts w:ascii="Arial" w:eastAsia="Century Gothic" w:hAnsi="Arial" w:cs="Arial"/>
          <w:b/>
          <w:bCs/>
          <w:sz w:val="22"/>
          <w:szCs w:val="22"/>
        </w:rPr>
        <w:t xml:space="preserve">Pulumi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AI-driven systems for better assessments, leveraging machine learning techniques including custom chunking algorithms and vector databases to enhance the decision-making processes based on vast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fostered a collaborative environment that promoted code reviews, emphasizing the importance of high-quality code and efficient workflows within the agile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engaged with stakeholders to iterate on product features, ensuring user feedback was incorporated smoothly, leading to enhanced user satisfaction and more meaningful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data storage techniques for increased performance and improved accessibility across multiple applications within the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and performance by identifying bottlenecks within existing services, implementing improvements to both frontend and backend functionalities across diverse platforms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sessions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increase development efficiency, allowing teams to trace issues systematically and implement timely fixes in a collaborative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retrospectives, and daily stand-ups to ensure team alignment and delivery timelines were maintained effectively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cross-functional teams to develop APIs that seamlessly integrated services, facilitating smoother workflows and better resource sharing among third-party and internal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into existing systems, ensuring the product remained ahead of market trends and able to address evolving user needs effectively and innovatively.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team members on project-specific technologies, encouraging knowledge transfer and team cohesion within rapidly evolving technological landscapes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developed software products, ensuring maintainability and knowledge sharing across the engineering team and future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interface design, producing frontend layouts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engaging user interactions and promote overall user satisfaction within the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developers' best practices by integrating automated testing methods into workflows, enhancing product quality while maintaining development speed and efficiency, aligned with agile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digital planning, bidding,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in the civil IT sector and optimize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innovative solutions for paperless contracting and inspection workflows, ensuring clients benefited from streamlined processes and reduced manual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from on-premise services to cloud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service availability, scalability, and reducing operational costs thereby aligning with ongoing digital transformation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to facilitate user engagement across various devices, leveraging front-end frameworks that showcased technical competence while improving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ideation and planning sessions, providing input regarding technical feasibility and solutions that align with industry trends, ensuring project alignment with client specifications and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documentation of software specifications and updates, fostering clearer communication among project stakeholders about system functionality and design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structured data for projects, which enhanced data accessibility across project teams and provided insights for prospective design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shared expertise with junior developers, enhancing team skillsets and promoting a culture of continuous learning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Agile methodology to manage and execute software development projects, focusing on iteration, feedback, and rapid delivery of features based on user requirements and insights gathered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disparate systems within the civil IT ecosystem, enhancing overall data integrity and user accessibility across all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discussions to gather requirements and adjust project scopes accordingly, helping to refine expectations and improve overall satisfaction with delivered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with development teams, ensuring systematic changes were tracked and issues addressed promptly throughout the software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