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experience in web and mobile application development. Proven expertise in AI/ML, Gen AI, and cloud-based solutions using AWS, Databricks, and advanced model deployment frameworks. Strong collaborative leader with a solid background in enhancing machine learning infrastructures and delivering innovative AI-driven solutions in high-paced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Scala, R, SQL, JavaScript, Go,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Scikit-Learn, Hugging Face, Apache Spark MLlib, Caffe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Databricks, AWS Lambda, AWS SageMaker, Amazon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ETL Tools, Pandas, NumPy, SQL Databases, NoSQL Databases, Data Warehousing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Model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ML Ops, CI/CD for ML, Model Serving, Docker, Kubernetes, Airflow, Ray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Slack, Trello, Visual Studio Code, Eclipse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infrastructure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model serving and fine-tuning capabilities while collaborating with cross-functional teams for optimal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complex machine learning models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business objectives and assisting in reducing model deployment time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model lifecycle management, including monitoring model performance and optimizing resource allocation for efficiency and accuracy.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scientists and product teams to ensure seamless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into existing platforms, contributing to enhanced overall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integration, fostering a team culture focused on innovation and continuous improvement within machine learning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benchmarking and analysis of emerging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findings into team strategies to keep the organization at the forefront of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stakeholder meetings, effectively communicating technical solutions and strategies that enhance understanding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within organizational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managed scalable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processing procedures that improved operational efficiency and reduced overhead.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transition to containerized microservices architecture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deployment speed and application reliability across development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customer feedback and collaborative data insights to propose innovative downstream solutions that align with evolving consumer needs in AI-driven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establish a robust CI/CD pipeline specifically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reducing the time from development to deployment while ensuring high-quality outputs.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deep learning models for predictive analytics, leveraging the latest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enhance customer service features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responses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banking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models and algorithms to leverage cross-platform performance with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Amazon 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storage and retrieval.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multiple projects simultaneously while maintaining a clear focus on project timelines and deliverable expectations through solid organizational structures and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Continually researched advancements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ensuring the application of state-of-the-art methodologies and techniques within team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digital transformation solutions in civil IT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 and reporting within construction management and bidding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develop precise application features that improve workflow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modern practices to enhance user experience and project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Unit-tested, documented, and deployed multiple software enhancements while participating in regular code reviews, increasing the overall code quality and maintainability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streamline operations and reduce system downtimes, achieving more reliable project timelines and deliverable outcomes for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workshops for junior team members on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processing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skill development and confidence in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 APIs to support mobile applications, enhancing user interactions and backend communications seamlessly between client devices and cloud-hosted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the quality assurance team to ensure timely and thorough testing of developed products while prioritizing customer needs and regulatory compliance in all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Overhauled existing systems with modern frameworks to improve efficiency and user experience, showcasing the benefits of utilizing contemporary development tools to solve complex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civil IT project success through collaborative efforts with civil engineers, promoting the integration of advanced technologies into traditional workflows seamlessly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flexibility by adapting to shifting project requirements and collaborating across various departments to align visions while maintaining a customer-focused approach.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agile development methodologies to enhance project communication and productivity, ensuring that tasks were completed efficiently and deadlines were met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comprehensive support for digital solutions related to paperless contracting, applying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optimize workflow and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