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over 11 years of experience specializing in real-time animation systems, C++, and Unreal Engine 5. Proven track record in designing immersive gameplay experiences alongside cross-functional teams to enhance character responsiveness and player interaction.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C#, JavaScript,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Game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Unreal Engine 5, Unity, Animation Blueprints, Control Rig, Sequencer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Animation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IK Systems, Motion Matching, Blend Trees, State Machines, Procedural Animation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Perforce, Jira, Confluence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Slack, Trello, Asana, Miro, Zoom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architected real-time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animation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Unreal Engine 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responsive, dynamic character movements that enhanced gameplay and storytelling elements.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designers and artists to establish robust workflows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animation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motion capture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into game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implemented the interface between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animation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gameplay systems, prioritizing tight transitions and improved player experience based on continuous feedback and testing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performance optimization strategies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animation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targeting memory usage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CPU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efficiency to maximize game performance across multiple platforms and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discussions to establish technical standards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animation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long-term architectural decisions that improved overall project quality and team alignment on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 programming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animation principles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knowledge sharing and continuous improvement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custom debugging tools and visualizers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animation states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transitions, enhancing the ability of animators and engineers to analyze and understand character movements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 to implement novel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procedural animation techniques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added depth and responsiveness to character behaviors, aligning with game design vision and player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refinement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motion matching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ragdoll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with cross-disciplinary team members to enhance character realism and interactivity in gameplay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deeply in an iterative development process, allowing for dynamic feedback and rapid prototyping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character-driven gameplay mechanics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features that resonated with the target audience.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technical artists and riggers to improve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animation tooling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rigging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into development environments that increased team efficiency and output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character controls and camera systems ensuring responsive gameplay that effectively connected player actions to in-game experiences, enhancing immersive qualities of the gameplay.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techniques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dynamic animation blending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fluid character transitions during complex gameplay sequences, elevating the overall gaming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participated in code reviews, providing constructive feedback and insights to elevate the technical proficiency of the team and encourage a culture of openness and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cross-team collaboration efforts to successfully deliver high-quality features on time, ensuring alignment between engineering, art, and design stakeholders throughout the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streamlined construction management processes, enhancing user experience and interaction through intuitive design and effective systems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effective, reusable code bases that improved pipeline efficiency, subsequently minimizing bottlenecks in the workflow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efforts with designers and product managers to define the scope and evolve the functionality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user needs and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project infrastructures, elevating the performance and accessibility of solutions provided for planning, bidding, and inspection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the architectural design of scalable applications aimed at enhancing user accessibility and data reporting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within the civil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that connected various software tools used across project life cycles, focusing on data fluidity and operational efficiencies beneficial for project managers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strong testing frameworks that improved software reliability and minimized introduced defects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 software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 within project teams, allowing for rapid iteration and continual delivery of valuable enhancements, reinforcing product quality and performance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extensively to system architecture discussions, ensuring that proposed solutions remained aligned with company goals as well as compliance standards for the civil engineering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to clients for implemented software applications, aiding in troubleshooting and resolution efforts that enhanced user satisfaction and retention of digital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feedback mechanisms that collected actionable insights, driving feature enhancements and improving overall software usability based on user needs and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in professional development opportunities, keeping current with new technologies and solutions beneficial to the civil engineering sector, driving personal growth and skill enhancements in the technology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